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22" w:rsidRDefault="00FF1B22" w:rsidP="00FF1B22">
      <w:pPr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666679">
        <w:rPr>
          <w:rFonts w:ascii="Times New Roman" w:eastAsia="Times New Roman" w:hAnsi="Times New Roman" w:cs="Times New Roman"/>
          <w:b/>
          <w:lang w:eastAsia="ar-SA"/>
        </w:rPr>
        <w:t>ИНФОРМАЦИОННАЯ КАРТА АУКЦИОНА</w:t>
      </w:r>
    </w:p>
    <w:p w:rsidR="005E593B" w:rsidRPr="002B6797" w:rsidRDefault="002B6797" w:rsidP="00FF1B2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2B6797">
        <w:rPr>
          <w:rFonts w:ascii="Times New Roman" w:hAnsi="Times New Roman" w:cs="Times New Roman"/>
          <w:b/>
          <w:sz w:val="24"/>
          <w:szCs w:val="24"/>
          <w:u w:val="single"/>
        </w:rPr>
        <w:fldChar w:fldCharType="begin"/>
      </w:r>
      <w:r w:rsidRPr="002B6797">
        <w:rPr>
          <w:rFonts w:ascii="Times New Roman" w:hAnsi="Times New Roman" w:cs="Times New Roman"/>
          <w:b/>
          <w:sz w:val="24"/>
          <w:szCs w:val="24"/>
          <w:u w:val="single"/>
        </w:rPr>
        <w:instrText xml:space="preserve"> HYPERLINK "https://torgi.gov.ru/new/private/notice/view/69df4364ccc4970fa86ca868/21000015720000000102" </w:instrText>
      </w:r>
      <w:r w:rsidRPr="002B6797">
        <w:rPr>
          <w:rFonts w:ascii="Times New Roman" w:hAnsi="Times New Roman" w:cs="Times New Roman"/>
          <w:b/>
          <w:sz w:val="24"/>
          <w:szCs w:val="24"/>
          <w:u w:val="single"/>
        </w:rPr>
        <w:fldChar w:fldCharType="separate"/>
      </w:r>
      <w:r w:rsidR="005E593B" w:rsidRPr="002B6797">
        <w:rPr>
          <w:rStyle w:val="af0"/>
          <w:rFonts w:ascii="Times New Roman" w:hAnsi="Times New Roman" w:cs="Times New Roman"/>
          <w:b/>
          <w:bCs/>
          <w:color w:val="auto"/>
          <w:sz w:val="24"/>
          <w:szCs w:val="24"/>
        </w:rPr>
        <w:t>№21000015720000000102</w:t>
      </w:r>
      <w:r w:rsidRPr="002B6797">
        <w:rPr>
          <w:rStyle w:val="af0"/>
          <w:rFonts w:ascii="Times New Roman" w:hAnsi="Times New Roman" w:cs="Times New Roman"/>
          <w:b/>
          <w:bCs/>
          <w:color w:val="auto"/>
          <w:sz w:val="24"/>
          <w:szCs w:val="24"/>
        </w:rPr>
        <w:fldChar w:fldCharType="end"/>
      </w:r>
      <w:r w:rsidR="000420B5" w:rsidRPr="002B6797">
        <w:rPr>
          <w:rStyle w:val="af0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</w:t>
      </w:r>
      <w:r>
        <w:rPr>
          <w:rStyle w:val="af0"/>
          <w:rFonts w:ascii="Times New Roman" w:hAnsi="Times New Roman" w:cs="Times New Roman"/>
          <w:b/>
          <w:bCs/>
          <w:color w:val="auto"/>
          <w:sz w:val="24"/>
          <w:szCs w:val="24"/>
        </w:rPr>
        <w:t>ПИ 604252</w:t>
      </w:r>
      <w:bookmarkStart w:id="0" w:name="_GoBack"/>
      <w:bookmarkEnd w:id="0"/>
    </w:p>
    <w:p w:rsidR="00FF1B22" w:rsidRPr="00666679" w:rsidRDefault="00FF1B22" w:rsidP="00FF1B22">
      <w:pPr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FF1B22" w:rsidRPr="00666679" w:rsidRDefault="00FF1B22" w:rsidP="00FF1B22">
      <w:pPr>
        <w:jc w:val="center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 xml:space="preserve">Открытый электронный аукцион среди субъектов малого предпринимательства и физических лиц, применяющих специальный налоговый режим «Налог на профессиональный доход» на право заключения договора аренды государственного имущества, закрепленного за Государственным казенным учреждением «Пензенское региональное объединение бизнес-инкубаторов» на праве оперативного управления, расположенного в бизнес-инкубаторах </w:t>
      </w:r>
      <w:r>
        <w:rPr>
          <w:rFonts w:ascii="Times New Roman" w:eastAsia="Times New Roman" w:hAnsi="Times New Roman" w:cs="Times New Roman"/>
          <w:lang w:eastAsia="ar-SA"/>
        </w:rPr>
        <w:t xml:space="preserve">г. Пензы и </w:t>
      </w:r>
      <w:r w:rsidRPr="00666679">
        <w:rPr>
          <w:rFonts w:ascii="Times New Roman" w:eastAsia="Times New Roman" w:hAnsi="Times New Roman" w:cs="Times New Roman"/>
          <w:lang w:eastAsia="ar-SA"/>
        </w:rPr>
        <w:t>Пензенской области.</w:t>
      </w:r>
    </w:p>
    <w:p w:rsidR="00FF1B22" w:rsidRPr="00666679" w:rsidRDefault="00FF1B22" w:rsidP="00FF1B22">
      <w:pPr>
        <w:jc w:val="center"/>
        <w:rPr>
          <w:rFonts w:ascii="Times New Roman" w:eastAsia="Times New Roman" w:hAnsi="Times New Roman" w:cs="Times New Roman"/>
          <w:lang w:eastAsia="ar-SA"/>
        </w:rPr>
      </w:pPr>
    </w:p>
    <w:tbl>
      <w:tblPr>
        <w:tblW w:w="10207" w:type="dxa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1"/>
        <w:gridCol w:w="2193"/>
        <w:gridCol w:w="7513"/>
      </w:tblGrid>
      <w:tr w:rsidR="00FF1B22" w:rsidRPr="00666679" w:rsidTr="00FF1B22">
        <w:trPr>
          <w:trHeight w:val="1959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1B22" w:rsidRPr="00666679" w:rsidRDefault="00FF1B22" w:rsidP="00167A32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1B22" w:rsidRPr="00666679" w:rsidRDefault="00FF1B22" w:rsidP="00167A32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Организатор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B22" w:rsidRPr="00666679" w:rsidRDefault="00FF1B22" w:rsidP="00167A3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Государственным казенным учреждением «Пензенское региональное объединение бизнес-инкубаторов»</w:t>
            </w: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Pr="00666679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ГКУ «</w:t>
            </w: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ПРОБИ</w:t>
            </w:r>
            <w:r w:rsidRPr="00666679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»</w:t>
            </w: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:rsidR="00FF1B22" w:rsidRPr="00666679" w:rsidRDefault="00FF1B22" w:rsidP="00167A3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440026, г. Пенза, ул. Володарского, стр. 2.</w:t>
            </w:r>
          </w:p>
          <w:p w:rsidR="00FF1B22" w:rsidRPr="00666679" w:rsidRDefault="00FF1B22" w:rsidP="00167A32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ИНН - 5835072413</w:t>
            </w:r>
          </w:p>
          <w:p w:rsidR="00FF1B22" w:rsidRPr="00666679" w:rsidRDefault="00FF1B22" w:rsidP="00167A32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lang w:eastAsia="ar-SA"/>
              </w:rPr>
              <w:t>Директор – Горшков Александр Викторович</w:t>
            </w:r>
          </w:p>
          <w:p w:rsidR="00FF1B22" w:rsidRPr="00666679" w:rsidRDefault="00FF1B22" w:rsidP="00167A32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lang w:eastAsia="ar-SA"/>
              </w:rPr>
              <w:t>Контактное лицо:</w:t>
            </w:r>
          </w:p>
          <w:p w:rsidR="00FF1B22" w:rsidRPr="00666679" w:rsidRDefault="00FF1B22" w:rsidP="00167A32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ar-SA"/>
              </w:rPr>
              <w:t>Прохорова Татьяна Александровна тел. 8(8412)63-67-60</w:t>
            </w:r>
          </w:p>
          <w:p w:rsidR="00FF1B22" w:rsidRPr="00666679" w:rsidRDefault="00FF1B22" w:rsidP="00167A32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lang w:val="en-US" w:eastAsia="ar-SA"/>
              </w:rPr>
              <w:t>e</w:t>
            </w:r>
            <w:r w:rsidRPr="00666679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  <w:r w:rsidRPr="00666679">
              <w:rPr>
                <w:rFonts w:ascii="Times New Roman" w:eastAsia="Times New Roman" w:hAnsi="Times New Roman" w:cs="Times New Roman"/>
                <w:lang w:val="en-US" w:eastAsia="ar-SA"/>
              </w:rPr>
              <w:t>mail</w:t>
            </w:r>
            <w:r w:rsidRPr="00666679">
              <w:rPr>
                <w:rFonts w:ascii="Times New Roman" w:eastAsia="Times New Roman" w:hAnsi="Times New Roman" w:cs="Times New Roman"/>
                <w:lang w:eastAsia="ar-SA"/>
              </w:rPr>
              <w:t xml:space="preserve">: </w:t>
            </w: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44@</w:t>
            </w:r>
            <w:proofErr w:type="spellStart"/>
            <w:r w:rsidRPr="00666679">
              <w:rPr>
                <w:rFonts w:ascii="Times New Roman" w:eastAsia="Times New Roman" w:hAnsi="Times New Roman" w:cs="Times New Roman"/>
                <w:lang w:val="en-US" w:eastAsia="ru-RU"/>
              </w:rPr>
              <w:t>biznes</w:t>
            </w:r>
            <w:proofErr w:type="spellEnd"/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spellStart"/>
            <w:r w:rsidRPr="00666679">
              <w:rPr>
                <w:rFonts w:ascii="Times New Roman" w:eastAsia="Times New Roman" w:hAnsi="Times New Roman" w:cs="Times New Roman"/>
                <w:lang w:val="en-US" w:eastAsia="ru-RU"/>
              </w:rPr>
              <w:t>penza</w:t>
            </w:r>
            <w:proofErr w:type="spellEnd"/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spellStart"/>
            <w:r w:rsidRPr="00666679">
              <w:rPr>
                <w:rFonts w:ascii="Times New Roman" w:eastAsia="Times New Roman" w:hAnsi="Times New Roman" w:cs="Times New Roman"/>
                <w:lang w:val="en-US" w:eastAsia="ru-RU"/>
              </w:rPr>
              <w:t>ru</w:t>
            </w:r>
            <w:proofErr w:type="spellEnd"/>
          </w:p>
        </w:tc>
      </w:tr>
      <w:tr w:rsidR="00FF1B22" w:rsidRPr="00666679" w:rsidTr="00FF1B22">
        <w:trPr>
          <w:trHeight w:hRule="exact" w:val="2184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1B22" w:rsidRPr="00666679" w:rsidRDefault="00FF1B22" w:rsidP="00167A32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1B22" w:rsidRPr="00666679" w:rsidRDefault="00FF1B22" w:rsidP="00167A32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Место расположения, описание и технические характеристики государственного имущества, права на которое передаются по договору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B22" w:rsidRDefault="00FF1B22" w:rsidP="00167A32">
            <w:pPr>
              <w:tabs>
                <w:tab w:val="left" w:pos="540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x-none" w:eastAsia="ar-SA"/>
              </w:rPr>
              <w:t>Местонахождение объекта:</w:t>
            </w:r>
          </w:p>
          <w:p w:rsidR="00FF1B22" w:rsidRDefault="00FF1B22" w:rsidP="00167A32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5720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Пензенская область, г. Пенза, ул. Ленина, д.6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FF1B22" w:rsidRDefault="00FF1B22" w:rsidP="00167A32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B5B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Пензенская область, г. Нижний Ломов, ул. Советская площадь, стр.2;</w:t>
            </w:r>
          </w:p>
          <w:p w:rsidR="00FF1B22" w:rsidRPr="00666679" w:rsidRDefault="00FF1B22" w:rsidP="00167A32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Пензенская область, г. Сердобск, ул. Островского, зд.10В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FF1B22" w:rsidRDefault="00FF1B22" w:rsidP="00167A32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Пензенская область, г.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Кузнецк, ул. Белинского, зд.8А.</w:t>
            </w:r>
          </w:p>
          <w:p w:rsidR="00FF1B22" w:rsidRDefault="00FF1B22" w:rsidP="00167A32">
            <w:pPr>
              <w:tabs>
                <w:tab w:val="left" w:pos="540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ar-SA"/>
              </w:rPr>
            </w:pPr>
          </w:p>
          <w:p w:rsidR="00FF1B22" w:rsidRPr="00666679" w:rsidRDefault="00FF1B22" w:rsidP="00167A32">
            <w:pPr>
              <w:tabs>
                <w:tab w:val="left" w:pos="540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x-none" w:eastAsia="ar-SA"/>
              </w:rPr>
            </w:pPr>
            <w:r w:rsidRPr="0066667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x-none" w:eastAsia="ar-SA"/>
              </w:rPr>
              <w:t>Сведения об объект</w:t>
            </w:r>
            <w:r w:rsidRPr="0066667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ar-SA"/>
              </w:rPr>
              <w:t>ах</w:t>
            </w:r>
            <w:r w:rsidRPr="0066667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x-none" w:eastAsia="ar-SA"/>
              </w:rPr>
              <w:t>:</w:t>
            </w:r>
          </w:p>
          <w:p w:rsidR="00FF1B22" w:rsidRPr="00666679" w:rsidRDefault="00FF1B22" w:rsidP="00167A32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68C">
              <w:rPr>
                <w:rFonts w:ascii="Times New Roman" w:eastAsia="Times New Roman" w:hAnsi="Times New Roman" w:cs="Times New Roman"/>
                <w:lang w:eastAsia="ru-RU"/>
              </w:rPr>
              <w:t>Указано в п. 1.5.Аукционной документации.</w:t>
            </w:r>
          </w:p>
        </w:tc>
      </w:tr>
      <w:tr w:rsidR="00FF1B22" w:rsidRPr="00666679" w:rsidTr="00FF1B22">
        <w:trPr>
          <w:trHeight w:val="1203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1B22" w:rsidRPr="00666679" w:rsidRDefault="00FF1B22" w:rsidP="00167A32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1B22" w:rsidRPr="00666679" w:rsidRDefault="00FF1B22" w:rsidP="00167A32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Целевое назначение государственного имущества, права на которое передаются по договору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B22" w:rsidRPr="00666679" w:rsidRDefault="00FF1B22" w:rsidP="00167A32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ar-SA"/>
              </w:rPr>
              <w:t xml:space="preserve">Предоставление в аренду </w:t>
            </w:r>
            <w:r w:rsidRPr="00666679">
              <w:rPr>
                <w:rFonts w:ascii="Times New Roman" w:eastAsia="Calibri" w:hAnsi="Times New Roman" w:cs="Times New Roman"/>
                <w:lang w:eastAsia="ru-RU"/>
              </w:rPr>
              <w:t>оборудованных нежилых помещений</w:t>
            </w:r>
            <w:r w:rsidRPr="00666679">
              <w:rPr>
                <w:rFonts w:ascii="Times New Roman" w:eastAsia="Times New Roman" w:hAnsi="Times New Roman" w:cs="Times New Roman"/>
                <w:lang w:eastAsia="ar-SA"/>
              </w:rPr>
              <w:t xml:space="preserve"> субъектам малого предпринимательства </w:t>
            </w:r>
            <w:r w:rsidRPr="00666679">
              <w:rPr>
                <w:rFonts w:ascii="Times New Roman" w:eastAsia="Times New Roman" w:hAnsi="Times New Roman" w:cs="Times New Roman"/>
                <w:position w:val="1"/>
                <w:lang w:eastAsia="ar-SA"/>
              </w:rPr>
              <w:t xml:space="preserve">и физическим лицам, применяющим специальный налоговый режим «Налог на профессиональный доход» </w:t>
            </w:r>
            <w:r w:rsidRPr="00666679">
              <w:rPr>
                <w:rFonts w:ascii="Times New Roman" w:eastAsia="Times New Roman" w:hAnsi="Times New Roman" w:cs="Times New Roman"/>
                <w:lang w:eastAsia="ar-SA"/>
              </w:rPr>
              <w:t>на ранней стадии их деятельности (до трёх лет)</w:t>
            </w:r>
            <w:r w:rsidRPr="00666679">
              <w:rPr>
                <w:rFonts w:ascii="Times New Roman" w:eastAsia="Calibri" w:hAnsi="Times New Roman" w:cs="Times New Roman"/>
                <w:lang w:eastAsia="ru-RU"/>
              </w:rPr>
              <w:t xml:space="preserve"> в целях создания благоприятных условий для их развития в соответствии с бизнес-планом.</w:t>
            </w:r>
          </w:p>
          <w:p w:rsidR="00FF1B22" w:rsidRPr="00666679" w:rsidRDefault="00FF1B22" w:rsidP="00167A32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F1B22" w:rsidRPr="00666679" w:rsidRDefault="00FF1B22" w:rsidP="00167A32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Указано в п.1.6. Аукционной документации</w:t>
            </w:r>
          </w:p>
        </w:tc>
      </w:tr>
      <w:tr w:rsidR="00FF1B22" w:rsidRPr="00666679" w:rsidTr="00FF1B22">
        <w:trPr>
          <w:trHeight w:hRule="exact" w:val="890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1B22" w:rsidRPr="00666679" w:rsidRDefault="00FF1B22" w:rsidP="00167A32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1B22" w:rsidRPr="00666679" w:rsidRDefault="00FF1B22" w:rsidP="00167A32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Срок действия договора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B22" w:rsidRPr="00666679" w:rsidRDefault="00FF1B22" w:rsidP="00167A32">
            <w:r w:rsidRPr="00666679">
              <w:rPr>
                <w:rFonts w:ascii="Times New Roman" w:eastAsia="Times New Roman" w:hAnsi="Times New Roman" w:cs="Times New Roman"/>
                <w:lang w:eastAsia="ar-SA"/>
              </w:rPr>
              <w:t>Имущество лотов №№ 1-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21 </w:t>
            </w:r>
            <w:r w:rsidRPr="00666679">
              <w:rPr>
                <w:rFonts w:ascii="Times New Roman" w:eastAsia="Times New Roman" w:hAnsi="Times New Roman" w:cs="Times New Roman"/>
                <w:lang w:eastAsia="ar-SA"/>
              </w:rPr>
              <w:t>передаётся сроком на 3 года в соответствии с пунктом 4.3 ст. 18 Федерального закона от 24.07.2007г. № 209-ФЗ «О развитии малого и среднего предпринимательства в Российской Федерации».</w:t>
            </w:r>
          </w:p>
        </w:tc>
      </w:tr>
      <w:tr w:rsidR="00FF1B22" w:rsidRPr="00666679" w:rsidTr="00FF1B22">
        <w:trPr>
          <w:trHeight w:val="849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1B22" w:rsidRPr="00666679" w:rsidRDefault="00FF1B22" w:rsidP="00167A32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1B22" w:rsidRPr="00666679" w:rsidRDefault="00FF1B22" w:rsidP="00167A32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Начальная (минимальная) цена договора (цена лота) в месяц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B22" w:rsidRPr="00666679" w:rsidRDefault="00FF1B22" w:rsidP="00167A32"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Указано в п.1.7. Аукционной документации</w:t>
            </w:r>
          </w:p>
        </w:tc>
      </w:tr>
      <w:tr w:rsidR="00FF1B22" w:rsidRPr="00666679" w:rsidTr="00FF1B22">
        <w:trPr>
          <w:trHeight w:hRule="exact" w:val="1296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1B22" w:rsidRPr="00666679" w:rsidRDefault="00FF1B22" w:rsidP="00167A32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1B22" w:rsidRPr="00666679" w:rsidRDefault="00FF1B22" w:rsidP="00167A32">
            <w:pPr>
              <w:widowControl w:val="0"/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Срок, место и порядок предоставления документации об аукционе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B22" w:rsidRPr="00666679" w:rsidRDefault="00FF1B22" w:rsidP="00167A32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 xml:space="preserve">Аукционная документация в электронной форме размещена на официальном сайте </w:t>
            </w:r>
            <w:hyperlink r:id="rId6" w:history="1">
              <w:r w:rsidRPr="00666679">
                <w:rPr>
                  <w:rFonts w:ascii="Times New Roman" w:eastAsia="Times New Roman" w:hAnsi="Times New Roman" w:cs="Times New Roman"/>
                  <w:lang w:eastAsia="ru-RU"/>
                </w:rPr>
                <w:t>www.</w:t>
              </w:r>
              <w:r w:rsidRPr="00666679">
                <w:rPr>
                  <w:rFonts w:ascii="Times New Roman" w:eastAsia="Times New Roman" w:hAnsi="Times New Roman" w:cs="Times New Roman"/>
                  <w:lang w:val="en-US" w:eastAsia="ru-RU"/>
                </w:rPr>
                <w:t>torgi</w:t>
              </w:r>
              <w:r w:rsidRPr="00666679">
                <w:rPr>
                  <w:rFonts w:ascii="Times New Roman" w:eastAsia="Times New Roman" w:hAnsi="Times New Roman" w:cs="Times New Roman"/>
                  <w:lang w:eastAsia="ru-RU"/>
                </w:rPr>
                <w:t>.</w:t>
              </w:r>
              <w:r w:rsidRPr="00666679">
                <w:rPr>
                  <w:rFonts w:ascii="Times New Roman" w:eastAsia="Times New Roman" w:hAnsi="Times New Roman" w:cs="Times New Roman"/>
                  <w:lang w:val="en-US" w:eastAsia="ru-RU"/>
                </w:rPr>
                <w:t>gov</w:t>
              </w:r>
              <w:r w:rsidRPr="00666679">
                <w:rPr>
                  <w:rFonts w:ascii="Times New Roman" w:eastAsia="Times New Roman" w:hAnsi="Times New Roman" w:cs="Times New Roman"/>
                  <w:lang w:eastAsia="ru-RU"/>
                </w:rPr>
                <w:t>.</w:t>
              </w:r>
              <w:r w:rsidRPr="00666679">
                <w:rPr>
                  <w:rFonts w:ascii="Times New Roman" w:eastAsia="Times New Roman" w:hAnsi="Times New Roman" w:cs="Times New Roman"/>
                  <w:lang w:val="en-US" w:eastAsia="ru-RU"/>
                </w:rPr>
                <w:t>ru</w:t>
              </w:r>
            </w:hyperlink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 xml:space="preserve"> и электронной площадке АО «ТЭК-Торг»: https://www.tektorg.ru и доступна для ознакомления в любое время. </w:t>
            </w:r>
          </w:p>
        </w:tc>
      </w:tr>
      <w:tr w:rsidR="00FF1B22" w:rsidRPr="00666679" w:rsidTr="00FF1B22">
        <w:trPr>
          <w:trHeight w:hRule="exact" w:val="1130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1B22" w:rsidRPr="00666679" w:rsidRDefault="00FF1B22" w:rsidP="00167A32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1B22" w:rsidRPr="00666679" w:rsidRDefault="00FF1B22" w:rsidP="00167A32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Официальный сайт, на котором размещена документация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B22" w:rsidRPr="00666679" w:rsidRDefault="00FF1B22" w:rsidP="00167A32">
            <w:pPr>
              <w:shd w:val="clear" w:color="auto" w:fill="FFFFFF"/>
              <w:tabs>
                <w:tab w:val="left" w:pos="0"/>
                <w:tab w:val="left" w:pos="567"/>
                <w:tab w:val="left" w:pos="2356"/>
              </w:tabs>
              <w:snapToGrid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b/>
                <w:lang w:eastAsia="ru-RU"/>
              </w:rPr>
              <w:t>www.torgi.gov.ru</w:t>
            </w:r>
          </w:p>
        </w:tc>
      </w:tr>
      <w:tr w:rsidR="00FF1B22" w:rsidRPr="00666679" w:rsidTr="00FF1B22">
        <w:trPr>
          <w:trHeight w:hRule="exact" w:val="1274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1B22" w:rsidRPr="00666679" w:rsidRDefault="00FF1B22" w:rsidP="00167A32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1B22" w:rsidRPr="00666679" w:rsidRDefault="00FF1B22" w:rsidP="00167A32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Величина повышения начальной цены договора (шаг аукциона)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B22" w:rsidRPr="00666679" w:rsidRDefault="00FF1B22" w:rsidP="00167A32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"Шаг аукциона" устанавливается </w:t>
            </w:r>
            <w:r w:rsidRPr="00666679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>в размере пяти процентов</w:t>
            </w:r>
            <w:r w:rsidRPr="00666679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начальной (минимальной) цены договора (цены лота) в месяц.</w:t>
            </w:r>
          </w:p>
          <w:p w:rsidR="00FF1B22" w:rsidRPr="00666679" w:rsidRDefault="00FF1B22" w:rsidP="00167A32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Указано в лотах 1.7. Аукционной документации.</w:t>
            </w:r>
          </w:p>
        </w:tc>
      </w:tr>
      <w:tr w:rsidR="00FF1B22" w:rsidRPr="00666679" w:rsidTr="00FF1B22">
        <w:trPr>
          <w:trHeight w:hRule="exact" w:val="2136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1B22" w:rsidRPr="00666679" w:rsidRDefault="00FF1B22" w:rsidP="00167A32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1B22" w:rsidRPr="00666679" w:rsidRDefault="00FF1B22" w:rsidP="00167A32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Адрес электронной площадки в информационно-телекоммуникационной сети «Интернет», на котором размещена документация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B22" w:rsidRPr="00666679" w:rsidRDefault="00FF1B22" w:rsidP="00167A3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АО «ТЭК-Торг»: https://www.tektorg.ru</w:t>
            </w:r>
          </w:p>
        </w:tc>
      </w:tr>
      <w:tr w:rsidR="00FF1B22" w:rsidRPr="00666679" w:rsidTr="00FF1B22">
        <w:trPr>
          <w:trHeight w:hRule="exact" w:val="1276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1B22" w:rsidRPr="00666679" w:rsidRDefault="00FF1B22" w:rsidP="00167A32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1B22" w:rsidRPr="00666679" w:rsidRDefault="00FF1B22" w:rsidP="00167A32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Форма, сроки и порядок оплаты по договору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B22" w:rsidRPr="00666679" w:rsidRDefault="00FF1B22" w:rsidP="00167A3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Форма оплаты – безналичный расчет.</w:t>
            </w:r>
          </w:p>
          <w:p w:rsidR="00FF1B22" w:rsidRPr="00666679" w:rsidRDefault="00FF1B22" w:rsidP="00167A3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Внесение арендной платы осуществляется по договору, путем перечисления денежных средств до 10 числа расчетного месяца, по реквизитам, указанным в Приложении № 2 к договору аренды. Первый платеж производится в течение 5 (пяти) банковских дней с момента передачи имущества.</w:t>
            </w:r>
          </w:p>
        </w:tc>
      </w:tr>
      <w:tr w:rsidR="00FF1B22" w:rsidRPr="00666679" w:rsidTr="00FF1B22">
        <w:trPr>
          <w:trHeight w:hRule="exact" w:val="1846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1B22" w:rsidRPr="00666679" w:rsidRDefault="00FF1B22" w:rsidP="00167A32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1B22" w:rsidRPr="00666679" w:rsidRDefault="00FF1B22" w:rsidP="00167A32">
            <w:pPr>
              <w:widowControl w:val="0"/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lang w:eastAsia="ar-SA"/>
              </w:rPr>
              <w:t xml:space="preserve">Порядок пересмотра цены договора (цены лота) 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B22" w:rsidRPr="00666679" w:rsidRDefault="00FF1B22" w:rsidP="00167A32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Размер арендной платы может пересматриваться в сторону увеличения в случае изменения ставок арендной платы, устанавливаемых </w:t>
            </w:r>
            <w:r w:rsidRPr="00A84FC5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постановлением Правительства Пензенской области «Об утверждении Методики расчета арендной платы за пользование недвижимым и движимым имуществом, находящимся в собственности Пензенской области» от 18.07.2025 г. № 659-пП</w:t>
            </w:r>
            <w:r w:rsidRPr="00666679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. Цена заключенного договора не может быть пересмотрена сторонами в сторону уменьшения.</w:t>
            </w:r>
          </w:p>
        </w:tc>
      </w:tr>
      <w:tr w:rsidR="00FF1B22" w:rsidRPr="00666679" w:rsidTr="00FF1B22">
        <w:trPr>
          <w:trHeight w:hRule="exact" w:val="4959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1B22" w:rsidRPr="00666679" w:rsidRDefault="00FF1B22" w:rsidP="00167A32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1B22" w:rsidRPr="00666679" w:rsidRDefault="00FF1B22" w:rsidP="00167A32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Порядок подачи заявок на участие в электронном аукционе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B22" w:rsidRPr="00666679" w:rsidRDefault="00FF1B22" w:rsidP="00167A32">
            <w:pPr>
              <w:widowControl w:val="0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Заявки на участие в аукционе подаются в электронной форме по адресу электронной площадки</w:t>
            </w:r>
            <w:r w:rsidRPr="00666679">
              <w:t xml:space="preserve"> </w:t>
            </w: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АО «ТЭК-Торг»: https://www.tektorg.ru</w:t>
            </w:r>
            <w:r w:rsidRPr="00666679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.</w:t>
            </w:r>
          </w:p>
          <w:p w:rsidR="00FF1B22" w:rsidRPr="00666679" w:rsidRDefault="00FF1B22" w:rsidP="00167A32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Заявитель вправе подать только одну заявку в отношении каждого предмета аукциона (лота).</w:t>
            </w:r>
          </w:p>
          <w:p w:rsidR="00FF1B22" w:rsidRPr="00666679" w:rsidRDefault="00FF1B22" w:rsidP="00167A32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Прием заявок на участие аукционе прекращается в указанный в документации день рассмотрения заявок на участие в аукционе непосредственно перед началом рассмотрения заявок.</w:t>
            </w:r>
          </w:p>
          <w:p w:rsidR="00FF1B22" w:rsidRPr="00666679" w:rsidRDefault="00FF1B22" w:rsidP="00167A32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 xml:space="preserve">Каждая заявка на участие в аукционе, поступившая в срок, указанный в извещении о проведении аукциона, регистрируется организатором аукциона. </w:t>
            </w:r>
          </w:p>
          <w:p w:rsidR="00FF1B22" w:rsidRPr="00666679" w:rsidRDefault="00FF1B22" w:rsidP="00167A32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Полученные после окончания установленного срока приема заявок на участие в аукционе не принимаются. В случае если было установлено требование о внесении задатка, возврат денежных средств осуществляется в соответствии с Регламентом электронной торговой площадки.</w:t>
            </w:r>
          </w:p>
          <w:p w:rsidR="00FF1B22" w:rsidRPr="00666679" w:rsidRDefault="00FF1B22" w:rsidP="00167A32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В случае если по окончании срока подачи заявок на участие в аукционе подана только одна заявка или не подано ни одной заявки, электронный аукцион признается несостоявшимся. В случае если документацией об электронном аукционе предусмотрено два и более лота, аукцион признается несостоявшимся только в отношении тех лотов, в отношении которых подана только одна заявка или не подано ни одной заявки.</w:t>
            </w:r>
          </w:p>
        </w:tc>
      </w:tr>
      <w:tr w:rsidR="00FF1B22" w:rsidRPr="00666679" w:rsidTr="00FF1B22">
        <w:trPr>
          <w:trHeight w:hRule="exact" w:val="1416"/>
        </w:trPr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1B22" w:rsidRPr="00666679" w:rsidRDefault="00FF1B22" w:rsidP="00167A32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1B22" w:rsidRPr="00666679" w:rsidRDefault="00FF1B22" w:rsidP="00167A32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Дата начала подачи заявок на участие в аукционе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B22" w:rsidRPr="00FF5FD8" w:rsidRDefault="00FF1B22" w:rsidP="00167A32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16 апреля</w:t>
            </w:r>
            <w:r w:rsidRPr="00AD53E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FF5FD8">
              <w:rPr>
                <w:rFonts w:ascii="Times New Roman" w:eastAsia="Times New Roman" w:hAnsi="Times New Roman" w:cs="Times New Roman"/>
                <w:b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Pr="00FF5FD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г.</w:t>
            </w:r>
            <w:r w:rsidRPr="00FF5FD8">
              <w:rPr>
                <w:rFonts w:ascii="Times New Roman" w:eastAsia="Times New Roman" w:hAnsi="Times New Roman" w:cs="Times New Roman"/>
                <w:lang w:eastAsia="ru-RU"/>
              </w:rPr>
              <w:t xml:space="preserve"> 08:30 по местному времени.</w:t>
            </w:r>
          </w:p>
          <w:p w:rsidR="00FF1B22" w:rsidRPr="00FF5FD8" w:rsidRDefault="00FF1B22" w:rsidP="00167A32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 w:cs="Times New Roman"/>
                <w:spacing w:val="-8"/>
                <w:lang w:eastAsia="ru-RU"/>
              </w:rPr>
            </w:pPr>
            <w:r w:rsidRPr="00FF5FD8">
              <w:rPr>
                <w:rFonts w:ascii="Times New Roman" w:eastAsia="Times New Roman" w:hAnsi="Times New Roman" w:cs="Times New Roman"/>
                <w:lang w:eastAsia="ru-RU"/>
              </w:rPr>
              <w:t>Период между публикацией извещения и датой начала сбора заявок (разница между «Дата публикации» и «Дата и время начала подачи заявок») должен быть равен 1 день (в соответствии с п. 88 Приказа ФАС России от 21.03.23 № 147/23).</w:t>
            </w:r>
          </w:p>
        </w:tc>
      </w:tr>
      <w:tr w:rsidR="00FF1B22" w:rsidRPr="00666679" w:rsidTr="00FF1B22">
        <w:trPr>
          <w:trHeight w:hRule="exact" w:val="1280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1B22" w:rsidRPr="00666679" w:rsidRDefault="00FF1B22" w:rsidP="00167A32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1B22" w:rsidRPr="00666679" w:rsidRDefault="00FF1B22" w:rsidP="00167A32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Дата и время окончания срока подачи заявок на участие в аукционе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B22" w:rsidRPr="00FF5FD8" w:rsidRDefault="00FF1B22" w:rsidP="00167A32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  <w:r w:rsidRPr="00AD53E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я</w:t>
            </w:r>
            <w:r w:rsidRPr="00AD53E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FF5FD8">
              <w:rPr>
                <w:rFonts w:ascii="Times New Roman" w:eastAsia="Times New Roman" w:hAnsi="Times New Roman" w:cs="Times New Roman"/>
                <w:b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Pr="00FF5FD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г.</w:t>
            </w:r>
            <w:r w:rsidRPr="00FF5FD8">
              <w:rPr>
                <w:rFonts w:ascii="Times New Roman" w:eastAsia="Times New Roman" w:hAnsi="Times New Roman" w:cs="Times New Roman"/>
                <w:lang w:eastAsia="ru-RU"/>
              </w:rPr>
              <w:t xml:space="preserve"> 09:30 по московскому времени.</w:t>
            </w:r>
          </w:p>
        </w:tc>
      </w:tr>
      <w:tr w:rsidR="00FF1B22" w:rsidRPr="00666679" w:rsidTr="00FF1B22">
        <w:trPr>
          <w:trHeight w:hRule="exact" w:val="902"/>
        </w:trPr>
        <w:tc>
          <w:tcPr>
            <w:tcW w:w="5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F1B22" w:rsidRPr="00666679" w:rsidRDefault="00FF1B22" w:rsidP="00167A32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1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F1B22" w:rsidRPr="00666679" w:rsidRDefault="00FF1B22" w:rsidP="00167A32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Дата начала рассмотрения заявок на участие в аукционе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F1B22" w:rsidRPr="00FF5FD8" w:rsidRDefault="00FF1B22" w:rsidP="00167A32">
            <w:pPr>
              <w:widowControl w:val="0"/>
              <w:tabs>
                <w:tab w:val="left" w:pos="708"/>
              </w:tabs>
              <w:adjustRightInd w:val="0"/>
              <w:jc w:val="both"/>
              <w:rPr>
                <w:rFonts w:ascii="Times New Roman" w:eastAsia="Times New Roman" w:hAnsi="Times New Roman" w:cs="Times New Roman"/>
                <w:strike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  <w:r w:rsidRPr="00AD53E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я</w:t>
            </w:r>
            <w:r w:rsidRPr="00AD53E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FF5FD8">
              <w:rPr>
                <w:rFonts w:ascii="Times New Roman" w:eastAsia="Times New Roman" w:hAnsi="Times New Roman" w:cs="Times New Roman"/>
                <w:b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Pr="00FF5FD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г.</w:t>
            </w:r>
          </w:p>
        </w:tc>
      </w:tr>
      <w:tr w:rsidR="00FF1B22" w:rsidRPr="00666679" w:rsidTr="00FF1B22">
        <w:trPr>
          <w:trHeight w:hRule="exact" w:val="1143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B22" w:rsidRPr="00666679" w:rsidRDefault="00FF1B22" w:rsidP="00167A32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B22" w:rsidRPr="00666679" w:rsidRDefault="00FF1B22" w:rsidP="00167A32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Дата и время проведения аукциона</w:t>
            </w:r>
          </w:p>
          <w:p w:rsidR="00FF1B22" w:rsidRPr="00666679" w:rsidRDefault="00FF1B22" w:rsidP="00167A32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Место проведения аукциона</w:t>
            </w:r>
          </w:p>
          <w:p w:rsidR="00FF1B22" w:rsidRPr="00666679" w:rsidRDefault="00FF1B22" w:rsidP="00167A32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1B22" w:rsidRPr="00666679" w:rsidRDefault="00FF1B22" w:rsidP="00167A32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F1B22" w:rsidRPr="00666679" w:rsidRDefault="00FF1B22" w:rsidP="00167A32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B22" w:rsidRPr="00FF5FD8" w:rsidRDefault="00FF1B22" w:rsidP="00167A32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09A9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мая</w:t>
            </w:r>
            <w:r w:rsidRPr="00AD53E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2026</w:t>
            </w:r>
            <w:r w:rsidRPr="00FF5FD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г.</w:t>
            </w:r>
            <w:r w:rsidRPr="00FF5FD8">
              <w:rPr>
                <w:rFonts w:ascii="Times New Roman" w:eastAsia="Times New Roman" w:hAnsi="Times New Roman" w:cs="Times New Roman"/>
                <w:lang w:eastAsia="ru-RU"/>
              </w:rPr>
              <w:t xml:space="preserve"> 09:00 по московскому времени.</w:t>
            </w:r>
          </w:p>
          <w:p w:rsidR="00FF1B22" w:rsidRPr="00FF5FD8" w:rsidRDefault="00FF1B22" w:rsidP="00167A32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FD8">
              <w:rPr>
                <w:rFonts w:ascii="Times New Roman" w:eastAsia="Times New Roman" w:hAnsi="Times New Roman" w:cs="Times New Roman"/>
                <w:lang w:eastAsia="ru-RU"/>
              </w:rPr>
              <w:t>электронная площадка АО «ТЭК-Торг»: https://www.tektorg.ru.</w:t>
            </w:r>
          </w:p>
        </w:tc>
      </w:tr>
      <w:tr w:rsidR="00FF1B22" w:rsidRPr="00666679" w:rsidTr="00FF1B22">
        <w:trPr>
          <w:trHeight w:hRule="exact" w:val="153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B22" w:rsidRPr="00666679" w:rsidRDefault="00FF1B22" w:rsidP="00167A32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17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B22" w:rsidRPr="00666679" w:rsidRDefault="00FF1B22" w:rsidP="00167A32">
            <w:pPr>
              <w:widowControl w:val="0"/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lang w:eastAsia="ar-SA"/>
              </w:rPr>
              <w:t>Срок подписания договора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B22" w:rsidRPr="00FF5FD8" w:rsidRDefault="00FF1B22" w:rsidP="00167A32">
            <w:pPr>
              <w:widowControl w:val="0"/>
              <w:autoSpaceDE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F5FD8">
              <w:rPr>
                <w:rFonts w:ascii="Times New Roman" w:eastAsia="Times New Roman" w:hAnsi="Times New Roman" w:cs="Times New Roman"/>
                <w:lang w:eastAsia="ru-RU"/>
              </w:rPr>
              <w:t xml:space="preserve">Не ранее чем через 10 дней со дня размещения на </w:t>
            </w:r>
            <w:r w:rsidRPr="00FF5FD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официальном сайте </w:t>
            </w:r>
            <w:hyperlink r:id="rId7" w:history="1">
              <w:r w:rsidRPr="00FF5FD8">
                <w:rPr>
                  <w:rFonts w:ascii="Times New Roman" w:eastAsia="Times New Roman" w:hAnsi="Times New Roman" w:cs="Times New Roman"/>
                  <w:lang w:eastAsia="ru-RU"/>
                </w:rPr>
                <w:t>www.torgi.gov.ru</w:t>
              </w:r>
            </w:hyperlink>
            <w:r w:rsidRPr="00FF5FD8">
              <w:rPr>
                <w:rFonts w:ascii="Times New Roman" w:eastAsia="Times New Roman" w:hAnsi="Times New Roman" w:cs="Times New Roman"/>
                <w:lang w:eastAsia="ru-RU"/>
              </w:rPr>
              <w:t xml:space="preserve"> и электронной площадке АО «ТЭК-Торг»: https://www.tektorg.ru  Протокола аукциона или Протокола рассмотрения заявок на участие в аукционе в случае,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заявителя.</w:t>
            </w:r>
            <w:proofErr w:type="gramEnd"/>
          </w:p>
        </w:tc>
      </w:tr>
      <w:tr w:rsidR="00FF1B22" w:rsidRPr="00666679" w:rsidTr="00FF1B22">
        <w:trPr>
          <w:trHeight w:hRule="exact" w:val="1135"/>
        </w:trPr>
        <w:tc>
          <w:tcPr>
            <w:tcW w:w="5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1B22" w:rsidRPr="00666679" w:rsidRDefault="00FF1B22" w:rsidP="00167A32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1B22" w:rsidRPr="00666679" w:rsidRDefault="00FF1B22" w:rsidP="00167A32">
            <w:pPr>
              <w:widowControl w:val="0"/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lang w:eastAsia="ar-SA"/>
              </w:rPr>
              <w:t xml:space="preserve">Изменение условий договоров, указанных в аукционной документации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B22" w:rsidRPr="00666679" w:rsidRDefault="00FF1B22" w:rsidP="00167A32">
            <w:pPr>
              <w:widowControl w:val="0"/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lang w:eastAsia="ar-SA"/>
              </w:rPr>
              <w:t xml:space="preserve">По соглашению сторон и в одностороннем порядке изменение условий договора не допускается, за исключением случаев, предусмотренных п. 13.10. Аукционной документации. </w:t>
            </w:r>
          </w:p>
        </w:tc>
      </w:tr>
      <w:tr w:rsidR="00FF1B22" w:rsidRPr="00666679" w:rsidTr="00FF1B22">
        <w:trPr>
          <w:trHeight w:hRule="exact" w:val="868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1B22" w:rsidRPr="00666679" w:rsidRDefault="00FF1B22" w:rsidP="00167A32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1B22" w:rsidRPr="00666679" w:rsidRDefault="00FF1B22" w:rsidP="00167A32">
            <w:pPr>
              <w:widowControl w:val="0"/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Порядок передачи прав на имущество третьим лицам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B22" w:rsidRPr="00666679" w:rsidRDefault="00FF1B22" w:rsidP="00167A32">
            <w:pPr>
              <w:widowControl w:val="0"/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Не допускается сдавать арендуемое имущество, как полностью, так и частично в субаренду или безвозмездное пользование третьим лицам. </w:t>
            </w:r>
          </w:p>
        </w:tc>
      </w:tr>
      <w:tr w:rsidR="00FF1B22" w:rsidRPr="00666679" w:rsidTr="00FF1B22">
        <w:trPr>
          <w:trHeight w:hRule="exact" w:val="1989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1B22" w:rsidRPr="00666679" w:rsidRDefault="00FF1B22" w:rsidP="00167A32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1B22" w:rsidRPr="00666679" w:rsidRDefault="00FF1B22" w:rsidP="00167A32">
            <w:pPr>
              <w:widowControl w:val="0"/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Порядок и срок отзыва заявок на участие в аукционе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B22" w:rsidRPr="00666679" w:rsidRDefault="00FF1B22" w:rsidP="00167A32">
            <w:pPr>
              <w:widowControl w:val="0"/>
              <w:autoSpaceDE w:val="0"/>
              <w:jc w:val="both"/>
              <w:rPr>
                <w:rFonts w:ascii="Times New Roman" w:eastAsia="Arial" w:hAnsi="Times New Roman" w:cs="Times New Roman"/>
                <w:lang w:eastAsia="ar-SA"/>
              </w:rPr>
            </w:pPr>
            <w:proofErr w:type="gramStart"/>
            <w:r w:rsidRPr="00666679">
              <w:rPr>
                <w:rFonts w:ascii="Times New Roman" w:eastAsia="Arial" w:hAnsi="Times New Roman" w:cs="Times New Roman"/>
                <w:lang w:eastAsia="ar-SA"/>
              </w:rPr>
              <w:t xml:space="preserve">Заявитель вправе отозвать </w:t>
            </w:r>
            <w:r w:rsidRPr="00471BF2">
              <w:rPr>
                <w:rFonts w:ascii="Times New Roman" w:eastAsia="Arial" w:hAnsi="Times New Roman" w:cs="Times New Roman"/>
                <w:lang w:eastAsia="ar-SA"/>
              </w:rPr>
              <w:t xml:space="preserve">заявку в любое время до установленных даты и времени </w:t>
            </w:r>
            <w:r w:rsidRPr="00FF5FD8">
              <w:rPr>
                <w:rFonts w:ascii="Times New Roman" w:eastAsia="Arial" w:hAnsi="Times New Roman" w:cs="Times New Roman"/>
                <w:lang w:eastAsia="ar-SA"/>
              </w:rPr>
              <w:t xml:space="preserve">окончания срока подачи заявок на участие в аукционе </w:t>
            </w:r>
            <w:r w:rsidRPr="00FF5FD8">
              <w:rPr>
                <w:rFonts w:ascii="Times New Roman" w:eastAsia="Arial" w:hAnsi="Times New Roman" w:cs="Times New Roman"/>
                <w:b/>
                <w:spacing w:val="-1"/>
                <w:lang w:eastAsia="ar-SA"/>
              </w:rPr>
              <w:t xml:space="preserve">с  </w:t>
            </w:r>
            <w:r w:rsidRPr="00FF5FD8">
              <w:rPr>
                <w:rFonts w:ascii="Times New Roman" w:eastAsia="Arial" w:hAnsi="Times New Roman" w:cs="Times New Roman"/>
                <w:lang w:eastAsia="ar-SA"/>
              </w:rPr>
              <w:t xml:space="preserve">08:30 по московскому времени </w:t>
            </w:r>
            <w:r>
              <w:rPr>
                <w:rFonts w:ascii="Times New Roman" w:eastAsia="Arial" w:hAnsi="Times New Roman" w:cs="Times New Roman"/>
                <w:b/>
                <w:lang w:eastAsia="ar-SA"/>
              </w:rPr>
              <w:t>16 апреля</w:t>
            </w:r>
            <w:r w:rsidRPr="00AD53E5">
              <w:rPr>
                <w:rFonts w:ascii="Times New Roman" w:eastAsia="Arial" w:hAnsi="Times New Roman" w:cs="Times New Roman"/>
                <w:b/>
                <w:lang w:eastAsia="ar-SA"/>
              </w:rPr>
              <w:t xml:space="preserve"> </w:t>
            </w:r>
            <w:r w:rsidRPr="00FF5FD8">
              <w:rPr>
                <w:rFonts w:ascii="Times New Roman" w:eastAsia="Arial" w:hAnsi="Times New Roman" w:cs="Times New Roman"/>
                <w:b/>
                <w:spacing w:val="-1"/>
                <w:lang w:eastAsia="ar-SA"/>
              </w:rPr>
              <w:t>202</w:t>
            </w:r>
            <w:r>
              <w:rPr>
                <w:rFonts w:ascii="Times New Roman" w:eastAsia="Arial" w:hAnsi="Times New Roman" w:cs="Times New Roman"/>
                <w:b/>
                <w:spacing w:val="-1"/>
                <w:lang w:eastAsia="ar-SA"/>
              </w:rPr>
              <w:t>6</w:t>
            </w:r>
            <w:r w:rsidRPr="00FF5FD8">
              <w:rPr>
                <w:rFonts w:ascii="Times New Roman" w:eastAsia="Arial" w:hAnsi="Times New Roman" w:cs="Times New Roman"/>
                <w:b/>
                <w:spacing w:val="-1"/>
                <w:lang w:eastAsia="ar-SA"/>
              </w:rPr>
              <w:t xml:space="preserve"> г. по  </w:t>
            </w:r>
            <w:r w:rsidRPr="00FF5FD8">
              <w:rPr>
                <w:rFonts w:ascii="Times New Roman" w:eastAsia="Arial" w:hAnsi="Times New Roman" w:cs="Times New Roman"/>
                <w:lang w:eastAsia="ar-SA"/>
              </w:rPr>
              <w:t xml:space="preserve">09:30  по  московскому  времени </w:t>
            </w:r>
            <w:r w:rsidRPr="00FF5FD8">
              <w:rPr>
                <w:rFonts w:ascii="Times New Roman" w:eastAsia="Arial" w:hAnsi="Times New Roman" w:cs="Times New Roman"/>
                <w:b/>
                <w:lang w:eastAsia="ar-SA"/>
              </w:rPr>
              <w:t xml:space="preserve"> </w:t>
            </w:r>
            <w:r>
              <w:rPr>
                <w:rFonts w:ascii="Times New Roman" w:eastAsia="Arial" w:hAnsi="Times New Roman" w:cs="Times New Roman"/>
                <w:b/>
                <w:lang w:eastAsia="ar-SA"/>
              </w:rPr>
              <w:t>12</w:t>
            </w:r>
            <w:r w:rsidRPr="00AD53E5">
              <w:rPr>
                <w:rFonts w:ascii="Times New Roman" w:eastAsia="Arial" w:hAnsi="Times New Roman" w:cs="Times New Roman"/>
                <w:b/>
                <w:lang w:eastAsia="ar-SA"/>
              </w:rPr>
              <w:t xml:space="preserve"> </w:t>
            </w:r>
            <w:r>
              <w:rPr>
                <w:rFonts w:ascii="Times New Roman" w:eastAsia="Arial" w:hAnsi="Times New Roman" w:cs="Times New Roman"/>
                <w:b/>
                <w:lang w:eastAsia="ar-SA"/>
              </w:rPr>
              <w:t>мая</w:t>
            </w:r>
            <w:r w:rsidRPr="00AD53E5">
              <w:rPr>
                <w:rFonts w:ascii="Times New Roman" w:eastAsia="Arial" w:hAnsi="Times New Roman" w:cs="Times New Roman"/>
                <w:b/>
                <w:lang w:eastAsia="ar-SA"/>
              </w:rPr>
              <w:t xml:space="preserve"> </w:t>
            </w:r>
            <w:r w:rsidRPr="00FF5FD8">
              <w:rPr>
                <w:rFonts w:ascii="Times New Roman" w:eastAsia="Arial" w:hAnsi="Times New Roman" w:cs="Times New Roman"/>
                <w:b/>
                <w:lang w:eastAsia="ar-SA"/>
              </w:rPr>
              <w:t>202</w:t>
            </w:r>
            <w:r>
              <w:rPr>
                <w:rFonts w:ascii="Times New Roman" w:eastAsia="Arial" w:hAnsi="Times New Roman" w:cs="Times New Roman"/>
                <w:b/>
                <w:lang w:eastAsia="ar-SA"/>
              </w:rPr>
              <w:t>6</w:t>
            </w:r>
            <w:r w:rsidRPr="00FF5FD8">
              <w:rPr>
                <w:rFonts w:ascii="Times New Roman" w:eastAsia="Arial" w:hAnsi="Times New Roman" w:cs="Times New Roman"/>
                <w:b/>
                <w:lang w:eastAsia="ar-SA"/>
              </w:rPr>
              <w:t xml:space="preserve"> г.</w:t>
            </w:r>
            <w:r w:rsidRPr="00FF5FD8">
              <w:rPr>
                <w:rFonts w:ascii="Times New Roman" w:eastAsia="Arial" w:hAnsi="Times New Roman" w:cs="Times New Roman"/>
                <w:lang w:eastAsia="ar-SA"/>
              </w:rPr>
              <w:t xml:space="preserve"> Задаток возвращается указанному заявителю в течение пяти рабочих дней с даты поступления организатору аукциона</w:t>
            </w:r>
            <w:r w:rsidRPr="00471BF2">
              <w:rPr>
                <w:rFonts w:ascii="Times New Roman" w:eastAsia="Arial" w:hAnsi="Times New Roman" w:cs="Times New Roman"/>
                <w:lang w:eastAsia="ar-SA"/>
              </w:rPr>
              <w:t xml:space="preserve"> уведомления об отзыве заявки на участие</w:t>
            </w:r>
            <w:proofErr w:type="gramEnd"/>
            <w:r w:rsidRPr="00471BF2">
              <w:rPr>
                <w:rFonts w:ascii="Times New Roman" w:eastAsia="Arial" w:hAnsi="Times New Roman" w:cs="Times New Roman"/>
                <w:lang w:eastAsia="ar-SA"/>
              </w:rPr>
              <w:t xml:space="preserve"> в аукционе (в случае </w:t>
            </w:r>
            <w:r w:rsidRPr="00666679">
              <w:rPr>
                <w:rFonts w:ascii="Times New Roman" w:eastAsia="Arial" w:hAnsi="Times New Roman" w:cs="Times New Roman"/>
                <w:lang w:eastAsia="ar-SA"/>
              </w:rPr>
              <w:t xml:space="preserve">установления условия о задатке). </w:t>
            </w:r>
          </w:p>
        </w:tc>
      </w:tr>
      <w:tr w:rsidR="00FF1B22" w:rsidRPr="00666679" w:rsidTr="00FF1B22">
        <w:trPr>
          <w:trHeight w:hRule="exact" w:val="5648"/>
        </w:trPr>
        <w:tc>
          <w:tcPr>
            <w:tcW w:w="5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F1B22" w:rsidRPr="00666679" w:rsidRDefault="00FF1B22" w:rsidP="00167A32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F1B22" w:rsidRPr="00666679" w:rsidRDefault="00FF1B22" w:rsidP="00167A32">
            <w:pPr>
              <w:widowControl w:val="0"/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Формы, порядок, даты начала и окончания предоставления участникам аукциона разъяснений положений документации об аукционе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B22" w:rsidRPr="00BC0EB5" w:rsidRDefault="00FF1B22" w:rsidP="00167A32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</w:pPr>
            <w:r w:rsidRPr="00BC0EB5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Разъяснения положений документации об аукционе предоставляются участникам аукциона </w:t>
            </w:r>
            <w:r w:rsidRPr="00BC0EB5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>16</w:t>
            </w:r>
            <w:r w:rsidRPr="00AD53E5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>апреля</w:t>
            </w:r>
            <w:r w:rsidRPr="00AD53E5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 xml:space="preserve"> </w:t>
            </w:r>
            <w:r w:rsidRPr="00BC0EB5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>6</w:t>
            </w:r>
            <w:r w:rsidRPr="00BC0EB5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 xml:space="preserve">г. </w:t>
            </w:r>
            <w:r w:rsidRPr="00BC0EB5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1</w:t>
            </w:r>
            <w:r w:rsidRPr="00BC0EB5">
              <w:rPr>
                <w:rFonts w:ascii="Times New Roman" w:eastAsia="Times New Roman" w:hAnsi="Times New Roman" w:cs="Times New Roman"/>
                <w:lang w:eastAsia="ru-RU"/>
              </w:rPr>
              <w:t>0:00 по московскому времени</w:t>
            </w:r>
            <w:r w:rsidRPr="00BC0EB5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>06 мая</w:t>
            </w:r>
            <w:r w:rsidRPr="00E309A9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>2026</w:t>
            </w:r>
            <w:r w:rsidRPr="00BC0EB5">
              <w:rPr>
                <w:rFonts w:ascii="Times New Roman" w:eastAsia="Times New Roman" w:hAnsi="Times New Roman" w:cs="Times New Roman"/>
                <w:b/>
                <w:lang w:eastAsia="ru-RU"/>
              </w:rPr>
              <w:t>г.</w:t>
            </w:r>
            <w:r w:rsidRPr="00BC0EB5">
              <w:rPr>
                <w:rFonts w:ascii="Times New Roman" w:eastAsia="Times New Roman" w:hAnsi="Times New Roman" w:cs="Times New Roman"/>
                <w:lang w:eastAsia="ru-RU"/>
              </w:rPr>
              <w:t xml:space="preserve"> 17.00 по московскому времени</w:t>
            </w:r>
            <w:r w:rsidRPr="00BC0EB5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 xml:space="preserve">. </w:t>
            </w:r>
          </w:p>
          <w:p w:rsidR="00FF1B22" w:rsidRPr="00666679" w:rsidRDefault="00FF1B22" w:rsidP="00167A32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BC0EB5">
              <w:rPr>
                <w:rFonts w:ascii="Times New Roman" w:eastAsia="Times New Roman" w:hAnsi="Times New Roman" w:cs="Times New Roman"/>
                <w:lang w:eastAsia="ru-RU"/>
              </w:rPr>
              <w:t>Любое заинтересованное лицо вправе направить на адрес электронной площадки или, в случае, если лицо зарегистрировано</w:t>
            </w: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 xml:space="preserve"> на электронной площадке с использованием программно-аппаратных средств электронной площадки не более чем три запроса о разъяснении положений аукционной документации.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аукциона. В течение двух рабочих дней с даты поступления указанного запроса, </w:t>
            </w:r>
            <w:r w:rsidRPr="00666679">
              <w:rPr>
                <w:rFonts w:ascii="Times New Roman" w:eastAsia="Times New Roman" w:hAnsi="Times New Roman" w:cs="Times New Roman"/>
                <w:b/>
                <w:lang w:eastAsia="ru-RU"/>
              </w:rPr>
              <w:t>если указанный запрос поступил к нему не позднее чем за три рабочих дня до даты окончания срока подачи заявок на участие в аукционе</w:t>
            </w: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, организатор аукциона формирует с использованием официального сайта, подписывает усиленной квалифицированной подписью лица, уполномоченного действовать от имени организатора аукциона или специализированной организации, и размещает на официальном сайте разъяснение с указанием предмета запроса, но без указания заинтересованного лица, от которого поступил запрос. Не позднее одного часа с момента размещения разъяснения положений аукционной документации на официальном сайте оператор электронной площадки размещает указанное разъяснение на электронной площадке. Разъяснение положений аукционной документации не должно изменять ее суть.</w:t>
            </w:r>
            <w:r w:rsidRPr="00666679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</w:t>
            </w:r>
          </w:p>
        </w:tc>
      </w:tr>
      <w:tr w:rsidR="00FF1B22" w:rsidRPr="00666679" w:rsidTr="00FF1B22">
        <w:trPr>
          <w:trHeight w:hRule="exact" w:val="141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B22" w:rsidRPr="00666679" w:rsidRDefault="00FF1B22" w:rsidP="00167A32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FF1B22" w:rsidRPr="00666679" w:rsidRDefault="00FF1B22" w:rsidP="00167A32">
            <w:pPr>
              <w:widowControl w:val="0"/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 xml:space="preserve">Размер обеспечения исполнения договора, срок и порядок его предоставления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B22" w:rsidRPr="00666679" w:rsidRDefault="00FF1B22" w:rsidP="00167A32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Обеспечение исполнения договора</w:t>
            </w:r>
            <w:r w:rsidRPr="00666679">
              <w:rPr>
                <w:rFonts w:ascii="Times New Roman" w:eastAsia="Times New Roman" w:hAnsi="Times New Roman" w:cs="Times New Roman"/>
                <w:lang w:eastAsia="ar-SA"/>
              </w:rPr>
              <w:t xml:space="preserve"> не предусмотрено.</w:t>
            </w:r>
          </w:p>
        </w:tc>
      </w:tr>
      <w:tr w:rsidR="00FF1B22" w:rsidRPr="00666679" w:rsidTr="00FF1B22">
        <w:trPr>
          <w:trHeight w:hRule="exact" w:val="3412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B22" w:rsidRPr="00666679" w:rsidRDefault="00FF1B22" w:rsidP="00167A32">
            <w:pPr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23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FF1B22" w:rsidRPr="00666679" w:rsidRDefault="00FF1B22" w:rsidP="00167A32">
            <w:pPr>
              <w:widowControl w:val="0"/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lang w:eastAsia="ar-SA"/>
              </w:rPr>
              <w:t>Дата, время, график проведения осмотра имущества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B22" w:rsidRPr="00666679" w:rsidRDefault="00FF1B22" w:rsidP="00167A32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Осмотр имущества обеспечивается </w:t>
            </w:r>
            <w:r w:rsidRPr="00BC0EB5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Организатором ежедневно в рабочие дни </w:t>
            </w:r>
            <w:r w:rsidRPr="00BC0EB5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>16</w:t>
            </w:r>
            <w:r w:rsidRPr="00AD53E5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>апреля</w:t>
            </w:r>
            <w:r w:rsidRPr="00AD53E5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 xml:space="preserve"> </w:t>
            </w:r>
            <w:r w:rsidRPr="00BC0EB5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>6</w:t>
            </w:r>
            <w:r w:rsidRPr="00BC0EB5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 xml:space="preserve">г. </w:t>
            </w:r>
            <w:r w:rsidRPr="00BC0EB5">
              <w:rPr>
                <w:rFonts w:ascii="Times New Roman" w:eastAsia="Times New Roman" w:hAnsi="Times New Roman" w:cs="Times New Roman"/>
                <w:lang w:eastAsia="ru-RU"/>
              </w:rPr>
              <w:t>по московскому времени</w:t>
            </w:r>
            <w:r w:rsidRPr="00BC0EB5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>06 мая</w:t>
            </w:r>
            <w:r w:rsidRPr="00E309A9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>2026</w:t>
            </w:r>
            <w:r w:rsidRPr="00BC0EB5">
              <w:rPr>
                <w:rFonts w:ascii="Times New Roman" w:eastAsia="Times New Roman" w:hAnsi="Times New Roman" w:cs="Times New Roman"/>
                <w:b/>
                <w:lang w:eastAsia="ru-RU"/>
              </w:rPr>
              <w:t>г.</w:t>
            </w:r>
            <w:r w:rsidRPr="00BC0EB5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включительно, с 09 часов 00 минут до 17 часов 00 минут (по московскому времени) (с 12-00 до 13-00 – обеденный перерыв), суббота и воскресенье – выходные дни, по адресу объекта аукциона (лота)</w:t>
            </w:r>
            <w:r w:rsidRPr="00BC0EB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FF1B22" w:rsidRPr="00666679" w:rsidRDefault="00FF1B22" w:rsidP="00167A32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Организатор аукциона или специализированная организация обеспечивает осмотр имущества, права на которое передают по договору, в порядке, установленном в аукционной документаци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, без взимания платы.</w:t>
            </w:r>
            <w:r w:rsidRPr="00666679">
              <w:t xml:space="preserve"> </w:t>
            </w: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осмотра осуществляется ежедневно с даты размещения извещения о проведении аукциона на официальном сайте торгов (за исключением выходных и праздничных дней), </w:t>
            </w:r>
            <w:r w:rsidRPr="00666679">
              <w:rPr>
                <w:rFonts w:ascii="Times New Roman" w:eastAsia="Times New Roman" w:hAnsi="Times New Roman" w:cs="Times New Roman"/>
                <w:b/>
                <w:lang w:eastAsia="ru-RU"/>
              </w:rPr>
              <w:t>но не позднее, чем за два рабочих дня до даты окончания срока подачи заявок на участие в аукционе</w:t>
            </w: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. Точное время осмотра имущества определяется по согласованию с организатором аукциона.</w:t>
            </w:r>
          </w:p>
        </w:tc>
      </w:tr>
      <w:tr w:rsidR="00FF1B22" w:rsidRPr="00666679" w:rsidTr="00FF1B22">
        <w:trPr>
          <w:trHeight w:hRule="exact" w:val="113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B22" w:rsidRPr="00666679" w:rsidRDefault="00FF1B22" w:rsidP="00167A32">
            <w:pPr>
              <w:tabs>
                <w:tab w:val="left" w:pos="540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bCs/>
                <w:lang w:val="x-none" w:eastAsia="ar-SA"/>
              </w:rPr>
              <w:t>2</w:t>
            </w:r>
            <w:r w:rsidRPr="00666679">
              <w:rPr>
                <w:rFonts w:ascii="Times New Roman" w:eastAsia="Times New Roman" w:hAnsi="Times New Roman" w:cs="Times New Roman"/>
                <w:bCs/>
                <w:lang w:eastAsia="ar-SA"/>
              </w:rPr>
              <w:t>4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FF1B22" w:rsidRPr="00666679" w:rsidRDefault="00FF1B22" w:rsidP="00167A32">
            <w:pPr>
              <w:widowControl w:val="0"/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lang w:eastAsia="ar-SA"/>
              </w:rPr>
              <w:t>Решение о проведении открытого аукциона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B22" w:rsidRPr="00666679" w:rsidRDefault="00FF1B22" w:rsidP="00167A32">
            <w:pPr>
              <w:rPr>
                <w:rFonts w:ascii="Times New Roman" w:eastAsia="Times New Roman" w:hAnsi="Times New Roman" w:cs="Times New Roman"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lang w:eastAsia="ar-SA"/>
              </w:rPr>
              <w:t xml:space="preserve">Приказ </w:t>
            </w:r>
            <w:r w:rsidRPr="00471BF2">
              <w:rPr>
                <w:rFonts w:ascii="Times New Roman" w:eastAsia="Times New Roman" w:hAnsi="Times New Roman" w:cs="Times New Roman"/>
                <w:lang w:eastAsia="ar-SA"/>
              </w:rPr>
              <w:t xml:space="preserve">Министерства экономического развития и промышленности Пензенской области от </w:t>
            </w:r>
            <w:r w:rsidRPr="00E309A9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14.04.2026г. № 78 </w:t>
            </w:r>
            <w:r w:rsidRPr="00BC0EB5">
              <w:rPr>
                <w:rFonts w:ascii="Times New Roman" w:eastAsia="Times New Roman" w:hAnsi="Times New Roman" w:cs="Times New Roman"/>
                <w:lang w:eastAsia="ar-SA"/>
              </w:rPr>
              <w:t>(согласованный с</w:t>
            </w:r>
            <w:r w:rsidRPr="00BC0EB5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</w:t>
            </w:r>
            <w:r w:rsidRPr="00BC0EB5">
              <w:rPr>
                <w:rFonts w:ascii="Times New Roman" w:eastAsia="Times New Roman" w:hAnsi="Times New Roman" w:cs="Times New Roman"/>
                <w:lang w:eastAsia="ar-SA"/>
              </w:rPr>
              <w:t>Министерством государственного имущества Пензенской</w:t>
            </w:r>
            <w:r w:rsidRPr="00471BF2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666679">
              <w:rPr>
                <w:rFonts w:ascii="Times New Roman" w:eastAsia="Times New Roman" w:hAnsi="Times New Roman" w:cs="Times New Roman"/>
                <w:lang w:eastAsia="ar-SA"/>
              </w:rPr>
              <w:t>области)</w:t>
            </w: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FF1B22" w:rsidRPr="00666679" w:rsidTr="00FF1B22">
        <w:trPr>
          <w:trHeight w:hRule="exact" w:val="339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B22" w:rsidRPr="00666679" w:rsidRDefault="00FF1B22" w:rsidP="00167A32">
            <w:pPr>
              <w:tabs>
                <w:tab w:val="left" w:pos="540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bCs/>
                <w:lang w:eastAsia="ar-SA"/>
              </w:rPr>
              <w:t>25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FF1B22" w:rsidRPr="00666679" w:rsidRDefault="00FF1B22" w:rsidP="00167A32">
            <w:pPr>
              <w:widowControl w:val="0"/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Требования к техническому состоянию государственного или муниципального имущества, права на которое передаются по договору, которым это имущество должно соответствовать на момент окончания срока договора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B22" w:rsidRPr="00666679" w:rsidRDefault="00FF1B22" w:rsidP="00167A32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>На момент окончания срока договоров аренды имущества, имущество должно быть передано в исправном состоянии с учетом нормально износа. Электропроводка, оконные конструкции, двери должны быть в удовлетворительном состоянии и быть исправны. Внутренняя отделка: обои, напольные покрытия, побелка, покраска на стенах, потолках не загрязнены. Движимое имущество должно быть в исправном состоянии и не загрязнено. Иные требования к техническому состоянию имущества, права на которое передаются по договорам, которым это имущество должно соответствовать на момент окончания срока договоров, указаны в договорах.</w:t>
            </w:r>
          </w:p>
          <w:p w:rsidR="00FF1B22" w:rsidRPr="00666679" w:rsidRDefault="00FF1B22" w:rsidP="00167A32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Указано в </w:t>
            </w: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п.1.8.</w:t>
            </w:r>
            <w:r w:rsidRPr="00666679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Аукционной документации.</w:t>
            </w:r>
          </w:p>
        </w:tc>
      </w:tr>
      <w:tr w:rsidR="00FF1B22" w:rsidRPr="00666679" w:rsidTr="00FF1B22">
        <w:trPr>
          <w:trHeight w:hRule="exact" w:val="2702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B22" w:rsidRPr="00666679" w:rsidRDefault="00FF1B22" w:rsidP="00167A32">
            <w:pPr>
              <w:tabs>
                <w:tab w:val="left" w:pos="540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bCs/>
                <w:lang w:eastAsia="ar-SA"/>
              </w:rPr>
              <w:t>26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FF1B22" w:rsidRPr="00666679" w:rsidRDefault="00FF1B22" w:rsidP="00167A32">
            <w:pPr>
              <w:widowControl w:val="0"/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Требование о внесении задатка, а также размер задатка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B22" w:rsidRPr="00666679" w:rsidRDefault="00FF1B22" w:rsidP="00167A32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Организатором аукциона устанавливается требование о внесении задатка. Размер задатка составляет </w:t>
            </w:r>
            <w:r w:rsidRPr="00666679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>пять процентов от начальной (минимальной) цены лота.</w:t>
            </w:r>
            <w:r w:rsidRPr="00666679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</w:t>
            </w:r>
          </w:p>
          <w:p w:rsidR="00FF1B22" w:rsidRPr="00666679" w:rsidRDefault="00FF1B22" w:rsidP="00167A32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1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Указано в </w:t>
            </w: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п. 8</w:t>
            </w:r>
            <w:r w:rsidRPr="00666679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Аукционной документации.</w:t>
            </w:r>
          </w:p>
          <w:p w:rsidR="00FF1B22" w:rsidRPr="00666679" w:rsidRDefault="00FF1B22" w:rsidP="00167A32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 xml:space="preserve">Задаток перечисляется на счет электронной торговой площадки </w:t>
            </w:r>
            <w:r w:rsidRPr="00666679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АО «ТЭК-Торг».</w:t>
            </w:r>
          </w:p>
          <w:p w:rsidR="00FF1B22" w:rsidRPr="00666679" w:rsidRDefault="00FF1B22" w:rsidP="00167A32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Задаток должен быть внесен не позднее даты подачи заявки </w:t>
            </w:r>
            <w:r w:rsidRPr="00666679">
              <w:rPr>
                <w:rFonts w:ascii="Times New Roman" w:eastAsia="Times New Roman" w:hAnsi="Times New Roman" w:cs="Times New Roman"/>
                <w:lang w:eastAsia="ru-RU"/>
              </w:rPr>
              <w:t>на участие в аукционе.</w:t>
            </w:r>
            <w:r w:rsidRPr="00666679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 Перечисление задатка для участия в аукционе и возврат задатка осуществляются с учетом особенностей, установленных регламентом электронной площадки АО «ТЭК-Торг».</w:t>
            </w:r>
          </w:p>
        </w:tc>
      </w:tr>
      <w:tr w:rsidR="00FF1B22" w:rsidRPr="00666679" w:rsidTr="00FF1B22">
        <w:trPr>
          <w:trHeight w:hRule="exact" w:val="8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B22" w:rsidRPr="00666679" w:rsidRDefault="00FF1B22" w:rsidP="00167A32">
            <w:pPr>
              <w:tabs>
                <w:tab w:val="left" w:pos="540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bCs/>
                <w:lang w:eastAsia="ar-SA"/>
              </w:rPr>
              <w:t>27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FF1B22" w:rsidRPr="00666679" w:rsidRDefault="00FF1B22" w:rsidP="00167A32">
            <w:pPr>
              <w:widowControl w:val="0"/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bCs/>
                <w:lang w:eastAsia="ru-RU"/>
              </w:rPr>
              <w:t>Порядок определения победителя аукциона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B22" w:rsidRPr="00666679" w:rsidRDefault="00FF1B22" w:rsidP="00167A32">
            <w:pPr>
              <w:widowControl w:val="0"/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bCs/>
                <w:lang w:eastAsia="ru-RU"/>
              </w:rPr>
              <w:t>Победителем аукциона признается участник аукциона, предложивший наиболее высокую цену договора.</w:t>
            </w:r>
          </w:p>
        </w:tc>
      </w:tr>
      <w:tr w:rsidR="00FF1B22" w:rsidRPr="00666679" w:rsidTr="00FF1B22">
        <w:trPr>
          <w:trHeight w:hRule="exact" w:val="156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B22" w:rsidRPr="00666679" w:rsidRDefault="00FF1B22" w:rsidP="00167A32">
            <w:pPr>
              <w:tabs>
                <w:tab w:val="left" w:pos="540"/>
              </w:tabs>
              <w:suppressAutoHyphens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bCs/>
                <w:lang w:eastAsia="ar-SA"/>
              </w:rPr>
              <w:t>28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FF1B22" w:rsidRPr="00666679" w:rsidRDefault="00FF1B22" w:rsidP="00167A32">
            <w:pPr>
              <w:widowControl w:val="0"/>
              <w:shd w:val="clear" w:color="auto" w:fill="FFFFFF"/>
              <w:snapToGrid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Срок, в течение которого организатор аукциона вправе отказаться от проведения аукциона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F1B22" w:rsidRPr="00666679" w:rsidRDefault="00FF1B22" w:rsidP="00167A32">
            <w:pPr>
              <w:widowControl w:val="0"/>
              <w:shd w:val="clear" w:color="auto" w:fill="FFFFFF"/>
              <w:snapToGrid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6679">
              <w:rPr>
                <w:rFonts w:ascii="Times New Roman" w:eastAsia="Times New Roman" w:hAnsi="Times New Roman" w:cs="Times New Roman"/>
                <w:bCs/>
                <w:lang w:eastAsia="ru-RU"/>
              </w:rPr>
              <w:t>Организатор аукциона вправе отказаться от проведения аукциона не позднее, чем за пять дней до даты окончания срока подачи заявок на участие в аукционе.</w:t>
            </w:r>
          </w:p>
        </w:tc>
      </w:tr>
    </w:tbl>
    <w:p w:rsidR="00FF1B22" w:rsidRDefault="00FF1B22" w:rsidP="00FF1B22">
      <w:pPr>
        <w:suppressAutoHyphens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</w:p>
    <w:p w:rsidR="00FF1B22" w:rsidRDefault="00FF1B22" w:rsidP="00FF1B22">
      <w:pPr>
        <w:suppressAutoHyphens/>
        <w:ind w:left="-567" w:firstLine="567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666679">
        <w:rPr>
          <w:rFonts w:ascii="Times New Roman" w:eastAsia="Times New Roman" w:hAnsi="Times New Roman" w:cs="Times New Roman"/>
          <w:b/>
          <w:bCs/>
          <w:lang w:eastAsia="ar-SA"/>
        </w:rPr>
        <w:t>Описание и технические характеристики имущества, площадь помещений, права на которые передаются по договору:</w:t>
      </w:r>
    </w:p>
    <w:p w:rsidR="00FF1B22" w:rsidRDefault="00FF1B22" w:rsidP="00FF1B22">
      <w:pPr>
        <w:suppressAutoHyphens/>
        <w:ind w:left="-567" w:firstLine="567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FF1B22" w:rsidRPr="003B5B9A" w:rsidRDefault="00FF1B22" w:rsidP="00FF1B22">
      <w:pPr>
        <w:suppressAutoHyphens/>
        <w:ind w:left="-567" w:firstLine="567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B5B9A">
        <w:rPr>
          <w:rFonts w:ascii="Times New Roman" w:eastAsia="Times New Roman" w:hAnsi="Times New Roman" w:cs="Times New Roman"/>
          <w:b/>
          <w:bCs/>
          <w:lang w:eastAsia="ar-SA"/>
        </w:rPr>
        <w:t>ОБЪЕКТ:</w:t>
      </w:r>
      <w:r w:rsidRPr="003B5B9A">
        <w:rPr>
          <w:rFonts w:ascii="Times New Roman" w:eastAsia="Times New Roman" w:hAnsi="Times New Roman" w:cs="Times New Roman"/>
          <w:b/>
          <w:lang w:eastAsia="ar-SA"/>
        </w:rPr>
        <w:t xml:space="preserve"> 440028, г. Пенза, ул. Ленина, д. 6</w:t>
      </w:r>
    </w:p>
    <w:p w:rsidR="00FF1B22" w:rsidRPr="003B5B9A" w:rsidRDefault="00FF1B22" w:rsidP="00FF1B22">
      <w:pPr>
        <w:suppressAutoHyphens/>
        <w:ind w:left="-567" w:firstLine="567"/>
        <w:jc w:val="both"/>
        <w:rPr>
          <w:rFonts w:ascii="Times New Roman" w:eastAsia="Calibri" w:hAnsi="Times New Roman" w:cs="Times New Roman"/>
          <w:b/>
          <w:lang w:eastAsia="ru-RU"/>
        </w:rPr>
      </w:pPr>
      <w:r w:rsidRPr="003B5B9A">
        <w:rPr>
          <w:rFonts w:ascii="Times New Roman" w:eastAsia="Calibri" w:hAnsi="Times New Roman" w:cs="Times New Roman"/>
          <w:b/>
          <w:lang w:eastAsia="ru-RU"/>
        </w:rPr>
        <w:t>Бизнес - инкубатор смешанного типа</w:t>
      </w:r>
    </w:p>
    <w:p w:rsidR="00FF1B22" w:rsidRPr="003B5B9A" w:rsidRDefault="00FF1B22" w:rsidP="00FF1B22">
      <w:pPr>
        <w:suppressAutoHyphens/>
        <w:ind w:left="-567" w:firstLine="567"/>
        <w:jc w:val="both"/>
        <w:rPr>
          <w:rFonts w:ascii="Times New Roman" w:eastAsia="Calibri" w:hAnsi="Times New Roman" w:cs="Times New Roman"/>
          <w:lang w:eastAsia="ru-RU"/>
        </w:rPr>
      </w:pPr>
      <w:r w:rsidRPr="003B5B9A">
        <w:rPr>
          <w:rFonts w:ascii="Times New Roman" w:eastAsia="Calibri" w:hAnsi="Times New Roman" w:cs="Times New Roman"/>
          <w:u w:val="single"/>
          <w:lang w:eastAsia="ar-SA"/>
        </w:rPr>
        <w:t>Здание является объектом культурного наследия</w:t>
      </w:r>
      <w:r w:rsidRPr="003B5B9A">
        <w:rPr>
          <w:rFonts w:ascii="Times New Roman" w:eastAsia="Calibri" w:hAnsi="Times New Roman" w:cs="Times New Roman"/>
          <w:lang w:eastAsia="ar-SA"/>
        </w:rPr>
        <w:t xml:space="preserve"> (памятником истории и культуры) народов Российской Федерации регионального значения </w:t>
      </w:r>
      <w:r w:rsidRPr="003B5B9A">
        <w:rPr>
          <w:rFonts w:ascii="Times New Roman" w:eastAsia="Calibri" w:hAnsi="Times New Roman" w:cs="Times New Roman"/>
          <w:shd w:val="clear" w:color="auto" w:fill="FFFFFF"/>
          <w:lang w:eastAsia="ar-SA"/>
        </w:rPr>
        <w:t>«Здание училища ФЗУ к.1920-х-1930-х гг.».</w:t>
      </w:r>
    </w:p>
    <w:p w:rsidR="00FF1B22" w:rsidRPr="003B5B9A" w:rsidRDefault="00FF1B22" w:rsidP="00FF1B22">
      <w:pPr>
        <w:suppressAutoHyphens/>
        <w:ind w:left="-567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3B5B9A">
        <w:rPr>
          <w:rFonts w:ascii="Times New Roman" w:eastAsia="Calibri" w:hAnsi="Times New Roman" w:cs="Times New Roman"/>
          <w:lang w:eastAsia="ru-RU"/>
        </w:rPr>
        <w:lastRenderedPageBreak/>
        <w:t xml:space="preserve">Бизнес – инкубатор создан на условиях </w:t>
      </w:r>
      <w:proofErr w:type="spellStart"/>
      <w:r w:rsidRPr="003B5B9A">
        <w:rPr>
          <w:rFonts w:ascii="Times New Roman" w:eastAsia="Calibri" w:hAnsi="Times New Roman" w:cs="Times New Roman"/>
          <w:lang w:eastAsia="ru-RU"/>
        </w:rPr>
        <w:t>софинансирования</w:t>
      </w:r>
      <w:proofErr w:type="spellEnd"/>
      <w:r w:rsidRPr="003B5B9A">
        <w:rPr>
          <w:rFonts w:ascii="Times New Roman" w:eastAsia="Calibri" w:hAnsi="Times New Roman" w:cs="Times New Roman"/>
          <w:lang w:eastAsia="ru-RU"/>
        </w:rPr>
        <w:t xml:space="preserve"> </w:t>
      </w:r>
      <w:r w:rsidRPr="003B5B9A">
        <w:rPr>
          <w:rFonts w:ascii="Times New Roman" w:eastAsia="Times New Roman" w:hAnsi="Times New Roman" w:cs="Times New Roman"/>
          <w:lang w:eastAsia="ru-RU"/>
        </w:rPr>
        <w:t xml:space="preserve">за счет субсидии, выделенной из федерального бюджета РФ. </w:t>
      </w:r>
    </w:p>
    <w:p w:rsidR="00FF1B22" w:rsidRPr="003B5B9A" w:rsidRDefault="00FF1B22" w:rsidP="00FF1B22">
      <w:pPr>
        <w:suppressAutoHyphens/>
        <w:ind w:left="-567" w:firstLine="567"/>
        <w:jc w:val="both"/>
        <w:rPr>
          <w:rFonts w:ascii="Times New Roman" w:eastAsia="Times New Roman" w:hAnsi="Times New Roman" w:cs="Times New Roman"/>
          <w:u w:val="single"/>
          <w:lang w:eastAsia="ar-SA"/>
        </w:rPr>
      </w:pPr>
      <w:r w:rsidRPr="003B5B9A">
        <w:rPr>
          <w:rFonts w:ascii="Times New Roman" w:eastAsia="Times New Roman" w:hAnsi="Times New Roman" w:cs="Times New Roman"/>
          <w:u w:val="single"/>
          <w:lang w:eastAsia="ar-SA"/>
        </w:rPr>
        <w:t>Описание и технические характеристики здания, в котором предлагаются оборудованные нежилые помещения (согласно техпаспорта БТИ Литер «А»):</w:t>
      </w:r>
    </w:p>
    <w:p w:rsidR="00FF1B22" w:rsidRPr="003B5B9A" w:rsidRDefault="00FF1B22" w:rsidP="00FF1B22">
      <w:pPr>
        <w:suppressAutoHyphens/>
        <w:ind w:left="-567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3B5B9A">
        <w:rPr>
          <w:rFonts w:ascii="Times New Roman" w:eastAsia="Times New Roman" w:hAnsi="Times New Roman" w:cs="Times New Roman"/>
          <w:lang w:eastAsia="ar-SA"/>
        </w:rPr>
        <w:t>- год постройки здания – 1931г, (кап. ремонт 2013 г.);</w:t>
      </w:r>
    </w:p>
    <w:p w:rsidR="00FF1B22" w:rsidRPr="003B5B9A" w:rsidRDefault="00FF1B22" w:rsidP="00FF1B22">
      <w:pPr>
        <w:suppressAutoHyphens/>
        <w:ind w:left="-567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3B5B9A">
        <w:rPr>
          <w:rFonts w:ascii="Times New Roman" w:eastAsia="Times New Roman" w:hAnsi="Times New Roman" w:cs="Times New Roman"/>
          <w:lang w:eastAsia="ar-SA"/>
        </w:rPr>
        <w:t>- количество этажей здания – 3;</w:t>
      </w:r>
    </w:p>
    <w:p w:rsidR="00FF1B22" w:rsidRPr="003B5B9A" w:rsidRDefault="00FF1B22" w:rsidP="00FF1B22">
      <w:pPr>
        <w:suppressAutoHyphens/>
        <w:ind w:left="-567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3B5B9A">
        <w:rPr>
          <w:rFonts w:ascii="Times New Roman" w:eastAsia="Times New Roman" w:hAnsi="Times New Roman" w:cs="Times New Roman"/>
          <w:lang w:eastAsia="ar-SA"/>
        </w:rPr>
        <w:t>- фундамент – бутовый ленточный;</w:t>
      </w:r>
    </w:p>
    <w:p w:rsidR="00FF1B22" w:rsidRPr="003B5B9A" w:rsidRDefault="00FF1B22" w:rsidP="00FF1B22">
      <w:pPr>
        <w:suppressAutoHyphens/>
        <w:ind w:left="-567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3B5B9A">
        <w:rPr>
          <w:rFonts w:ascii="Times New Roman" w:eastAsia="Times New Roman" w:hAnsi="Times New Roman" w:cs="Times New Roman"/>
          <w:lang w:eastAsia="ar-SA"/>
        </w:rPr>
        <w:t>- материал стен – кирпич;</w:t>
      </w:r>
    </w:p>
    <w:p w:rsidR="00FF1B22" w:rsidRPr="003B5B9A" w:rsidRDefault="00FF1B22" w:rsidP="00FF1B22">
      <w:pPr>
        <w:suppressAutoHyphens/>
        <w:ind w:left="-567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3B5B9A">
        <w:rPr>
          <w:rFonts w:ascii="Times New Roman" w:eastAsia="Times New Roman" w:hAnsi="Times New Roman" w:cs="Times New Roman"/>
          <w:lang w:eastAsia="ar-SA"/>
        </w:rPr>
        <w:t>- перегородки – кирпичные снаружи обшивка;</w:t>
      </w:r>
    </w:p>
    <w:p w:rsidR="00FF1B22" w:rsidRPr="003B5B9A" w:rsidRDefault="00FF1B22" w:rsidP="00FF1B22">
      <w:pPr>
        <w:suppressAutoHyphens/>
        <w:ind w:left="-567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3B5B9A">
        <w:rPr>
          <w:rFonts w:ascii="Times New Roman" w:eastAsia="Times New Roman" w:hAnsi="Times New Roman" w:cs="Times New Roman"/>
          <w:lang w:eastAsia="ar-SA"/>
        </w:rPr>
        <w:t>- перекрытие – ж/бетонное;</w:t>
      </w:r>
    </w:p>
    <w:p w:rsidR="00FF1B22" w:rsidRPr="003B5B9A" w:rsidRDefault="00FF1B22" w:rsidP="00FF1B22">
      <w:pPr>
        <w:suppressAutoHyphens/>
        <w:ind w:left="-567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3B5B9A">
        <w:rPr>
          <w:rFonts w:ascii="Times New Roman" w:eastAsia="Times New Roman" w:hAnsi="Times New Roman" w:cs="Times New Roman"/>
          <w:lang w:eastAsia="ar-SA"/>
        </w:rPr>
        <w:t>- полы – линолеум, плиточные;</w:t>
      </w:r>
    </w:p>
    <w:p w:rsidR="00FF1B22" w:rsidRPr="003B5B9A" w:rsidRDefault="00FF1B22" w:rsidP="00FF1B22">
      <w:pPr>
        <w:suppressAutoHyphens/>
        <w:ind w:left="-567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3B5B9A">
        <w:rPr>
          <w:rFonts w:ascii="Times New Roman" w:eastAsia="Times New Roman" w:hAnsi="Times New Roman" w:cs="Times New Roman"/>
          <w:lang w:eastAsia="ar-SA"/>
        </w:rPr>
        <w:t>- отделка помещений – покраска, обои, керамическая плитка;</w:t>
      </w:r>
    </w:p>
    <w:p w:rsidR="00FF1B22" w:rsidRPr="003B5B9A" w:rsidRDefault="00FF1B22" w:rsidP="00FF1B22">
      <w:pPr>
        <w:suppressAutoHyphens/>
        <w:ind w:left="-567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3B5B9A">
        <w:rPr>
          <w:rFonts w:ascii="Times New Roman" w:eastAsia="Times New Roman" w:hAnsi="Times New Roman" w:cs="Times New Roman"/>
          <w:lang w:eastAsia="ar-SA"/>
        </w:rPr>
        <w:t>- высота помещений: 1 этаж- 4,4 м, 2 этаж- 3,2 м, 3 этаж-3,10 м</w:t>
      </w:r>
    </w:p>
    <w:p w:rsidR="00FF1B22" w:rsidRDefault="00FF1B22" w:rsidP="00FF1B22">
      <w:pPr>
        <w:suppressAutoHyphens/>
        <w:ind w:left="-567" w:firstLine="567"/>
        <w:jc w:val="both"/>
        <w:rPr>
          <w:rFonts w:ascii="Times New Roman" w:eastAsia="Times New Roman" w:hAnsi="Times New Roman" w:cs="Times New Roman"/>
          <w:caps/>
          <w:lang w:eastAsia="ar-SA"/>
        </w:rPr>
      </w:pPr>
    </w:p>
    <w:p w:rsidR="00FF1B22" w:rsidRPr="003B5B9A" w:rsidRDefault="00FF1B22" w:rsidP="00FF1B22">
      <w:pPr>
        <w:suppressAutoHyphens/>
        <w:ind w:left="-567" w:firstLine="567"/>
        <w:jc w:val="both"/>
        <w:rPr>
          <w:rFonts w:ascii="Times New Roman" w:eastAsia="Times New Roman" w:hAnsi="Times New Roman" w:cs="Times New Roman"/>
          <w:caps/>
          <w:lang w:eastAsia="ar-SA"/>
        </w:rPr>
      </w:pPr>
      <w:r>
        <w:rPr>
          <w:rFonts w:ascii="Times New Roman" w:eastAsia="Times New Roman" w:hAnsi="Times New Roman" w:cs="Times New Roman"/>
          <w:caps/>
          <w:lang w:eastAsia="ar-SA"/>
        </w:rPr>
        <w:t>Н</w:t>
      </w:r>
      <w:r w:rsidRPr="003B5B9A">
        <w:rPr>
          <w:rFonts w:ascii="Times New Roman" w:eastAsia="Times New Roman" w:hAnsi="Times New Roman" w:cs="Times New Roman"/>
          <w:caps/>
          <w:lang w:eastAsia="ar-SA"/>
        </w:rPr>
        <w:t>аличие коммуникаций и сетей:</w:t>
      </w:r>
    </w:p>
    <w:p w:rsidR="00FF1B22" w:rsidRPr="003B5B9A" w:rsidRDefault="00FF1B22" w:rsidP="00FF1B22">
      <w:pPr>
        <w:suppressAutoHyphens/>
        <w:ind w:left="-567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3B5B9A">
        <w:rPr>
          <w:rFonts w:ascii="Times New Roman" w:eastAsia="Times New Roman" w:hAnsi="Times New Roman" w:cs="Times New Roman"/>
          <w:lang w:eastAsia="ar-SA"/>
        </w:rPr>
        <w:t>- водопроводная сеть (холодное и горячее водоснабжение);</w:t>
      </w:r>
    </w:p>
    <w:p w:rsidR="00FF1B22" w:rsidRPr="003B5B9A" w:rsidRDefault="00FF1B22" w:rsidP="00FF1B22">
      <w:pPr>
        <w:suppressAutoHyphens/>
        <w:ind w:left="-567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3B5B9A">
        <w:rPr>
          <w:rFonts w:ascii="Times New Roman" w:eastAsia="Times New Roman" w:hAnsi="Times New Roman" w:cs="Times New Roman"/>
          <w:lang w:eastAsia="ar-SA"/>
        </w:rPr>
        <w:t>- отопительная система – от ТЭЦ;</w:t>
      </w:r>
    </w:p>
    <w:p w:rsidR="00FF1B22" w:rsidRPr="003B5B9A" w:rsidRDefault="00FF1B22" w:rsidP="00FF1B22">
      <w:pPr>
        <w:suppressAutoHyphens/>
        <w:ind w:left="-567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3B5B9A">
        <w:rPr>
          <w:rFonts w:ascii="Times New Roman" w:eastAsia="Times New Roman" w:hAnsi="Times New Roman" w:cs="Times New Roman"/>
          <w:lang w:eastAsia="ar-SA"/>
        </w:rPr>
        <w:t>- водоотведение;</w:t>
      </w:r>
    </w:p>
    <w:p w:rsidR="00FF1B22" w:rsidRPr="003B5B9A" w:rsidRDefault="00FF1B22" w:rsidP="00FF1B22">
      <w:pPr>
        <w:suppressAutoHyphens/>
        <w:ind w:left="-567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3B5B9A">
        <w:rPr>
          <w:rFonts w:ascii="Times New Roman" w:eastAsia="Times New Roman" w:hAnsi="Times New Roman" w:cs="Times New Roman"/>
          <w:lang w:eastAsia="ar-SA"/>
        </w:rPr>
        <w:t>- электропроводка (220</w:t>
      </w:r>
      <w:r w:rsidRPr="003B5B9A">
        <w:rPr>
          <w:rFonts w:ascii="Times New Roman" w:eastAsia="Times New Roman" w:hAnsi="Times New Roman" w:cs="Times New Roman"/>
          <w:lang w:val="en-US" w:eastAsia="ar-SA"/>
        </w:rPr>
        <w:t>V</w:t>
      </w:r>
      <w:r w:rsidRPr="003B5B9A">
        <w:rPr>
          <w:rFonts w:ascii="Times New Roman" w:eastAsia="Times New Roman" w:hAnsi="Times New Roman" w:cs="Times New Roman"/>
          <w:lang w:eastAsia="ar-SA"/>
        </w:rPr>
        <w:t>,380</w:t>
      </w:r>
      <w:r w:rsidRPr="003B5B9A">
        <w:rPr>
          <w:rFonts w:ascii="Times New Roman" w:eastAsia="Times New Roman" w:hAnsi="Times New Roman" w:cs="Times New Roman"/>
          <w:lang w:val="en-US" w:eastAsia="ar-SA"/>
        </w:rPr>
        <w:t>V</w:t>
      </w:r>
      <w:r w:rsidRPr="003B5B9A">
        <w:rPr>
          <w:rFonts w:ascii="Times New Roman" w:eastAsia="Times New Roman" w:hAnsi="Times New Roman" w:cs="Times New Roman"/>
          <w:lang w:eastAsia="ar-SA"/>
        </w:rPr>
        <w:t>)</w:t>
      </w:r>
    </w:p>
    <w:p w:rsidR="00FF1B22" w:rsidRPr="003B5B9A" w:rsidRDefault="00FF1B22" w:rsidP="00FF1B22">
      <w:pPr>
        <w:suppressAutoHyphens/>
        <w:ind w:left="-567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3B5B9A">
        <w:rPr>
          <w:rFonts w:ascii="Times New Roman" w:eastAsia="Times New Roman" w:hAnsi="Times New Roman" w:cs="Times New Roman"/>
          <w:lang w:eastAsia="ar-SA"/>
        </w:rPr>
        <w:t>- телефонная связь, интернет;</w:t>
      </w:r>
    </w:p>
    <w:p w:rsidR="00FF1B22" w:rsidRPr="003B5B9A" w:rsidRDefault="00FF1B22" w:rsidP="00FF1B22">
      <w:pPr>
        <w:suppressAutoHyphens/>
        <w:ind w:left="-567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3B5B9A">
        <w:rPr>
          <w:rFonts w:ascii="Times New Roman" w:eastAsia="Times New Roman" w:hAnsi="Times New Roman" w:cs="Times New Roman"/>
          <w:lang w:eastAsia="ar-SA"/>
        </w:rPr>
        <w:t>- автоматическая система пожарной сигнализации;</w:t>
      </w:r>
    </w:p>
    <w:p w:rsidR="00FF1B22" w:rsidRDefault="00FF1B22" w:rsidP="00FF1B22">
      <w:pPr>
        <w:suppressAutoHyphens/>
        <w:ind w:left="-567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3B5B9A">
        <w:rPr>
          <w:rFonts w:ascii="Times New Roman" w:eastAsia="Times New Roman" w:hAnsi="Times New Roman" w:cs="Times New Roman"/>
          <w:lang w:eastAsia="ar-SA"/>
        </w:rPr>
        <w:t xml:space="preserve">- организованная круглосуточная охрана </w:t>
      </w:r>
    </w:p>
    <w:p w:rsidR="00FF1B22" w:rsidRPr="003B5B9A" w:rsidRDefault="00FF1B22" w:rsidP="00FF1B22">
      <w:pPr>
        <w:suppressAutoHyphens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tbl>
      <w:tblPr>
        <w:tblW w:w="103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88"/>
        <w:gridCol w:w="850"/>
        <w:gridCol w:w="2126"/>
        <w:gridCol w:w="1276"/>
        <w:gridCol w:w="1829"/>
        <w:gridCol w:w="1985"/>
      </w:tblGrid>
      <w:tr w:rsidR="00FF1B22" w:rsidRPr="003B5B9A" w:rsidTr="00167A32">
        <w:trPr>
          <w:trHeight w:val="268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F1B22" w:rsidRPr="003B5B9A" w:rsidRDefault="00FF1B22" w:rsidP="00167A3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3B5B9A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№ лота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F1B22" w:rsidRPr="003B5B9A" w:rsidRDefault="00FF1B22" w:rsidP="00167A3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3B5B9A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№</w:t>
            </w:r>
          </w:p>
          <w:p w:rsidR="00FF1B22" w:rsidRPr="003B5B9A" w:rsidRDefault="00FF1B22" w:rsidP="00167A3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3B5B9A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помещения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FF1B22" w:rsidRPr="003B5B9A" w:rsidRDefault="00FF1B22" w:rsidP="00167A3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3B5B9A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Этаж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F1B22" w:rsidRPr="003B5B9A" w:rsidRDefault="00FF1B22" w:rsidP="00167A3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3B5B9A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Назначение</w:t>
            </w:r>
            <w:r w:rsidRPr="003B5B9A">
              <w:rPr>
                <w:rFonts w:ascii="Times New Roman" w:eastAsia="Times New Roman" w:hAnsi="Times New Roman" w:cs="Times New Roman"/>
                <w:lang w:eastAsia="ar-SA"/>
              </w:rPr>
              <w:t>*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FF1B22" w:rsidRPr="003B5B9A" w:rsidRDefault="00FF1B22" w:rsidP="00167A3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3B5B9A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Площадь,</w:t>
            </w:r>
          </w:p>
          <w:p w:rsidR="00FF1B22" w:rsidRPr="003B5B9A" w:rsidRDefault="00FF1B22" w:rsidP="00167A3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3B5B9A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кв. м</w:t>
            </w: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22" w:rsidRPr="003B5B9A" w:rsidRDefault="00FF1B22" w:rsidP="00167A3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3B5B9A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Количество оборудованных рабочих мест, шт.</w:t>
            </w:r>
          </w:p>
        </w:tc>
      </w:tr>
      <w:tr w:rsidR="00FF1B22" w:rsidRPr="003B5B9A" w:rsidTr="00167A32">
        <w:trPr>
          <w:trHeight w:val="437"/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F1B22" w:rsidRPr="003B5B9A" w:rsidRDefault="00FF1B22" w:rsidP="00167A32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F1B22" w:rsidRPr="003B5B9A" w:rsidRDefault="00FF1B22" w:rsidP="00167A32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22" w:rsidRPr="003B5B9A" w:rsidRDefault="00FF1B22" w:rsidP="00167A32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F1B22" w:rsidRPr="003B5B9A" w:rsidRDefault="00FF1B22" w:rsidP="00167A32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22" w:rsidRPr="003B5B9A" w:rsidRDefault="00FF1B22" w:rsidP="00167A3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22" w:rsidRPr="003B5B9A" w:rsidRDefault="00FF1B22" w:rsidP="00167A32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3B5B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с компьютером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22" w:rsidRPr="003B5B9A" w:rsidRDefault="00FF1B22" w:rsidP="00167A32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3B5B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без компьютера</w:t>
            </w:r>
          </w:p>
        </w:tc>
      </w:tr>
      <w:tr w:rsidR="00FF1B22" w:rsidRPr="003B5B9A" w:rsidTr="00167A32">
        <w:trPr>
          <w:trHeight w:val="238"/>
          <w:jc w:val="center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1B22" w:rsidRDefault="00FF1B22" w:rsidP="00167A3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</w:t>
            </w:r>
          </w:p>
        </w:tc>
        <w:tc>
          <w:tcPr>
            <w:tcW w:w="15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1B22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F1B22" w:rsidRDefault="00FF1B22" w:rsidP="00167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F1B22" w:rsidRDefault="00FF1B22" w:rsidP="00167A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лабораторное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F1B22" w:rsidRDefault="00FF1B22" w:rsidP="00167A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22" w:rsidRDefault="00FF1B22" w:rsidP="00167A3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22" w:rsidRDefault="00FF1B22" w:rsidP="00167A3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5</w:t>
            </w:r>
          </w:p>
        </w:tc>
      </w:tr>
      <w:tr w:rsidR="00FF1B22" w:rsidRPr="003B5B9A" w:rsidTr="00167A32">
        <w:trPr>
          <w:trHeight w:val="238"/>
          <w:jc w:val="center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1B22" w:rsidRDefault="00FF1B22" w:rsidP="00167A3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2</w:t>
            </w:r>
          </w:p>
        </w:tc>
        <w:tc>
          <w:tcPr>
            <w:tcW w:w="15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1B22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F1B22" w:rsidRDefault="00FF1B22" w:rsidP="00167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F1B22" w:rsidRDefault="00FF1B22" w:rsidP="00167A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3B5B9A">
              <w:rPr>
                <w:rFonts w:ascii="Times New Roman" w:hAnsi="Times New Roman" w:cs="Times New Roman"/>
              </w:rPr>
              <w:t>фисное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F1B22" w:rsidRDefault="00FF1B22" w:rsidP="00167A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22" w:rsidRDefault="00FF1B22" w:rsidP="00167A3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22" w:rsidRDefault="00FF1B22" w:rsidP="00167A3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0</w:t>
            </w:r>
          </w:p>
        </w:tc>
      </w:tr>
      <w:tr w:rsidR="00FF1B22" w:rsidRPr="003B5B9A" w:rsidTr="00167A32">
        <w:trPr>
          <w:trHeight w:val="238"/>
          <w:jc w:val="center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1B22" w:rsidRDefault="00FF1B22" w:rsidP="00167A3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3</w:t>
            </w:r>
          </w:p>
        </w:tc>
        <w:tc>
          <w:tcPr>
            <w:tcW w:w="15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1B22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F1B22" w:rsidRDefault="00FF1B22" w:rsidP="00167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F1B22" w:rsidRDefault="00FF1B22" w:rsidP="00167A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3B5B9A">
              <w:rPr>
                <w:rFonts w:ascii="Times New Roman" w:hAnsi="Times New Roman" w:cs="Times New Roman"/>
              </w:rPr>
              <w:t>фисное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F1B22" w:rsidRDefault="00FF1B22" w:rsidP="00167A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22" w:rsidRDefault="00FF1B22" w:rsidP="00167A3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22" w:rsidRDefault="00FF1B22" w:rsidP="00167A3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0</w:t>
            </w:r>
          </w:p>
        </w:tc>
      </w:tr>
      <w:tr w:rsidR="00FF1B22" w:rsidRPr="003B5B9A" w:rsidTr="00167A32">
        <w:trPr>
          <w:trHeight w:val="238"/>
          <w:jc w:val="center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1B22" w:rsidRDefault="00FF1B22" w:rsidP="00167A3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4</w:t>
            </w:r>
          </w:p>
        </w:tc>
        <w:tc>
          <w:tcPr>
            <w:tcW w:w="15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1B22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F1B22" w:rsidRDefault="00FF1B22" w:rsidP="00167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F1B22" w:rsidRDefault="00FF1B22" w:rsidP="00167A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3B5B9A">
              <w:rPr>
                <w:rFonts w:ascii="Times New Roman" w:hAnsi="Times New Roman" w:cs="Times New Roman"/>
              </w:rPr>
              <w:t>фисное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F1B22" w:rsidRDefault="00FF1B22" w:rsidP="00167A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22" w:rsidRDefault="00FF1B22" w:rsidP="00167A3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22" w:rsidRDefault="00FF1B22" w:rsidP="00167A3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0</w:t>
            </w:r>
          </w:p>
        </w:tc>
      </w:tr>
      <w:tr w:rsidR="00FF1B22" w:rsidRPr="003B5B9A" w:rsidTr="00167A32">
        <w:trPr>
          <w:trHeight w:val="238"/>
          <w:jc w:val="center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1B22" w:rsidRDefault="00FF1B22" w:rsidP="00167A3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5</w:t>
            </w:r>
          </w:p>
        </w:tc>
        <w:tc>
          <w:tcPr>
            <w:tcW w:w="15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1B22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F1B22" w:rsidRDefault="00FF1B22" w:rsidP="00167A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F1B22" w:rsidRDefault="00FF1B22" w:rsidP="00167A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3B5B9A">
              <w:rPr>
                <w:rFonts w:ascii="Times New Roman" w:hAnsi="Times New Roman" w:cs="Times New Roman"/>
              </w:rPr>
              <w:t>фисное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F1B22" w:rsidRDefault="00FF1B22" w:rsidP="00167A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22" w:rsidRDefault="00FF1B22" w:rsidP="00167A3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22" w:rsidRDefault="00FF1B22" w:rsidP="00167A3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0</w:t>
            </w:r>
          </w:p>
        </w:tc>
      </w:tr>
    </w:tbl>
    <w:p w:rsidR="00FF1B22" w:rsidRPr="00D019EA" w:rsidRDefault="00FF1B22" w:rsidP="00FF1B22">
      <w:pPr>
        <w:suppressAutoHyphens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FF1B22" w:rsidRDefault="00FF1B22" w:rsidP="00FF1B22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FF1B22" w:rsidRPr="008B27BE" w:rsidRDefault="00FF1B22" w:rsidP="00FF1B22">
      <w:pPr>
        <w:suppressAutoHyphens/>
        <w:ind w:left="-426" w:firstLine="426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8B27BE">
        <w:rPr>
          <w:rFonts w:ascii="Times New Roman" w:eastAsia="Times New Roman" w:hAnsi="Times New Roman" w:cs="Times New Roman"/>
          <w:b/>
          <w:bCs/>
          <w:lang w:eastAsia="ar-SA"/>
        </w:rPr>
        <w:t xml:space="preserve">ОБЪЕКТ: </w:t>
      </w:r>
      <w:r w:rsidRPr="008B27BE">
        <w:rPr>
          <w:rFonts w:ascii="Times New Roman" w:eastAsia="Times New Roman" w:hAnsi="Times New Roman" w:cs="Times New Roman"/>
          <w:b/>
          <w:lang w:eastAsia="ar-SA"/>
        </w:rPr>
        <w:t>442152, Пензенская область, г. Нижний Ломов, ул. Советская площадь, стр. 2</w:t>
      </w:r>
    </w:p>
    <w:p w:rsidR="00FF1B22" w:rsidRPr="008B27BE" w:rsidRDefault="00FF1B22" w:rsidP="00FF1B22">
      <w:pPr>
        <w:suppressAutoHyphens/>
        <w:ind w:left="-426" w:firstLine="426"/>
        <w:jc w:val="both"/>
        <w:rPr>
          <w:rFonts w:ascii="Times New Roman" w:eastAsia="Calibri" w:hAnsi="Times New Roman" w:cs="Times New Roman"/>
          <w:b/>
          <w:lang w:eastAsia="ru-RU"/>
        </w:rPr>
      </w:pPr>
      <w:r w:rsidRPr="008B27BE">
        <w:rPr>
          <w:rFonts w:ascii="Times New Roman" w:eastAsia="Calibri" w:hAnsi="Times New Roman" w:cs="Times New Roman"/>
          <w:b/>
          <w:lang w:eastAsia="ru-RU"/>
        </w:rPr>
        <w:t>Бизнес - инкубатор смешанного типа.</w:t>
      </w:r>
    </w:p>
    <w:p w:rsidR="00FF1B22" w:rsidRPr="008B27BE" w:rsidRDefault="00FF1B22" w:rsidP="00FF1B22">
      <w:pPr>
        <w:suppressAutoHyphens/>
        <w:ind w:left="-426" w:firstLine="426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8B27BE">
        <w:rPr>
          <w:rFonts w:ascii="Times New Roman" w:eastAsia="Times New Roman" w:hAnsi="Times New Roman" w:cs="Times New Roman"/>
          <w:lang w:eastAsia="ru-RU"/>
        </w:rPr>
        <w:t>Бизнес-инкубатор, создан на территории Пензенской области за счет сре</w:t>
      </w:r>
      <w:r>
        <w:rPr>
          <w:rFonts w:ascii="Times New Roman" w:eastAsia="Times New Roman" w:hAnsi="Times New Roman" w:cs="Times New Roman"/>
          <w:lang w:eastAsia="ru-RU"/>
        </w:rPr>
        <w:t>дств бюджета Пензенской области,</w:t>
      </w:r>
      <w:r w:rsidRPr="00BC6869">
        <w:rPr>
          <w:rFonts w:ascii="Times New Roman" w:eastAsia="Calibri" w:hAnsi="Times New Roman" w:cs="Times New Roman"/>
          <w:lang w:eastAsia="ru-RU"/>
        </w:rPr>
        <w:t xml:space="preserve"> </w:t>
      </w:r>
      <w:r w:rsidRPr="0003546F">
        <w:rPr>
          <w:rFonts w:ascii="Times New Roman" w:eastAsia="Calibri" w:hAnsi="Times New Roman" w:cs="Times New Roman"/>
          <w:lang w:eastAsia="ru-RU"/>
        </w:rPr>
        <w:t>срок деятельности с даты ввода в эксплуатацию составляет более десяти лет.</w:t>
      </w:r>
    </w:p>
    <w:p w:rsidR="00FF1B22" w:rsidRPr="008B27BE" w:rsidRDefault="00FF1B22" w:rsidP="00FF1B22">
      <w:pPr>
        <w:suppressAutoHyphens/>
        <w:ind w:left="-426" w:firstLine="426"/>
        <w:jc w:val="both"/>
        <w:rPr>
          <w:rFonts w:ascii="Times New Roman" w:eastAsia="Times New Roman" w:hAnsi="Times New Roman" w:cs="Times New Roman"/>
          <w:u w:val="single"/>
          <w:lang w:eastAsia="ar-SA"/>
        </w:rPr>
      </w:pPr>
      <w:r w:rsidRPr="008B27BE">
        <w:rPr>
          <w:rFonts w:ascii="Times New Roman" w:eastAsia="Times New Roman" w:hAnsi="Times New Roman" w:cs="Times New Roman"/>
          <w:u w:val="single"/>
          <w:lang w:eastAsia="ar-SA"/>
        </w:rPr>
        <w:t>Описание и технические характеристики здания, в котором предлагаются оборудованные нежилые помещения (согласно техпаспорта БТИ Литера «А»):</w:t>
      </w:r>
    </w:p>
    <w:p w:rsidR="00FF1B22" w:rsidRPr="008B27BE" w:rsidRDefault="00FF1B22" w:rsidP="00FF1B22">
      <w:pPr>
        <w:suppressAutoHyphens/>
        <w:ind w:left="-426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8B27BE">
        <w:rPr>
          <w:rFonts w:ascii="Times New Roman" w:eastAsia="Times New Roman" w:hAnsi="Times New Roman" w:cs="Times New Roman"/>
          <w:lang w:eastAsia="ar-SA"/>
        </w:rPr>
        <w:t>- год постройки – 1917;</w:t>
      </w:r>
    </w:p>
    <w:p w:rsidR="00FF1B22" w:rsidRPr="008B27BE" w:rsidRDefault="00FF1B22" w:rsidP="00FF1B22">
      <w:pPr>
        <w:suppressAutoHyphens/>
        <w:ind w:left="-426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8B27BE">
        <w:rPr>
          <w:rFonts w:ascii="Times New Roman" w:eastAsia="Times New Roman" w:hAnsi="Times New Roman" w:cs="Times New Roman"/>
          <w:lang w:eastAsia="ar-SA"/>
        </w:rPr>
        <w:t>- год последнего капремонта – 2010;</w:t>
      </w:r>
    </w:p>
    <w:p w:rsidR="00FF1B22" w:rsidRPr="008B27BE" w:rsidRDefault="00FF1B22" w:rsidP="00FF1B22">
      <w:pPr>
        <w:suppressAutoHyphens/>
        <w:ind w:left="-426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8B27BE">
        <w:rPr>
          <w:rFonts w:ascii="Times New Roman" w:eastAsia="Times New Roman" w:hAnsi="Times New Roman" w:cs="Times New Roman"/>
          <w:lang w:eastAsia="ar-SA"/>
        </w:rPr>
        <w:t>- количество этажей – 2;</w:t>
      </w:r>
    </w:p>
    <w:p w:rsidR="00FF1B22" w:rsidRPr="008B27BE" w:rsidRDefault="00FF1B22" w:rsidP="00FF1B22">
      <w:pPr>
        <w:suppressAutoHyphens/>
        <w:ind w:left="-426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8B27BE">
        <w:rPr>
          <w:rFonts w:ascii="Times New Roman" w:eastAsia="Times New Roman" w:hAnsi="Times New Roman" w:cs="Times New Roman"/>
          <w:lang w:eastAsia="ar-SA"/>
        </w:rPr>
        <w:t>- фундамент – бутовый камень;</w:t>
      </w:r>
    </w:p>
    <w:p w:rsidR="00FF1B22" w:rsidRPr="008B27BE" w:rsidRDefault="00FF1B22" w:rsidP="00FF1B22">
      <w:pPr>
        <w:suppressAutoHyphens/>
        <w:ind w:left="-426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8B27BE">
        <w:rPr>
          <w:rFonts w:ascii="Times New Roman" w:eastAsia="Times New Roman" w:hAnsi="Times New Roman" w:cs="Times New Roman"/>
          <w:lang w:eastAsia="ar-SA"/>
        </w:rPr>
        <w:t>- материал стен – стены кирпичные, часть обшита утеплителем;</w:t>
      </w:r>
    </w:p>
    <w:p w:rsidR="00FF1B22" w:rsidRPr="008B27BE" w:rsidRDefault="00FF1B22" w:rsidP="00FF1B22">
      <w:pPr>
        <w:suppressAutoHyphens/>
        <w:ind w:left="-426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8B27BE">
        <w:rPr>
          <w:rFonts w:ascii="Times New Roman" w:eastAsia="Times New Roman" w:hAnsi="Times New Roman" w:cs="Times New Roman"/>
          <w:lang w:eastAsia="ar-SA"/>
        </w:rPr>
        <w:t xml:space="preserve">- перегородки кирпичные перекрытия и покрытия – перегородки из </w:t>
      </w:r>
      <w:proofErr w:type="spellStart"/>
      <w:r w:rsidRPr="008B27BE">
        <w:rPr>
          <w:rFonts w:ascii="Times New Roman" w:eastAsia="Times New Roman" w:hAnsi="Times New Roman" w:cs="Times New Roman"/>
          <w:lang w:eastAsia="ar-SA"/>
        </w:rPr>
        <w:t>гипсокартона</w:t>
      </w:r>
      <w:proofErr w:type="spellEnd"/>
      <w:r w:rsidRPr="008B27BE">
        <w:rPr>
          <w:rFonts w:ascii="Times New Roman" w:eastAsia="Times New Roman" w:hAnsi="Times New Roman" w:cs="Times New Roman"/>
          <w:lang w:eastAsia="ar-SA"/>
        </w:rPr>
        <w:t xml:space="preserve"> и </w:t>
      </w:r>
      <w:proofErr w:type="spellStart"/>
      <w:r w:rsidRPr="008B27BE">
        <w:rPr>
          <w:rFonts w:ascii="Times New Roman" w:eastAsia="Times New Roman" w:hAnsi="Times New Roman" w:cs="Times New Roman"/>
          <w:lang w:eastAsia="ar-SA"/>
        </w:rPr>
        <w:t>пазогребневых</w:t>
      </w:r>
      <w:proofErr w:type="spellEnd"/>
      <w:r w:rsidRPr="008B27BE">
        <w:rPr>
          <w:rFonts w:ascii="Times New Roman" w:eastAsia="Times New Roman" w:hAnsi="Times New Roman" w:cs="Times New Roman"/>
          <w:lang w:eastAsia="ar-SA"/>
        </w:rPr>
        <w:t xml:space="preserve"> плит;</w:t>
      </w:r>
    </w:p>
    <w:p w:rsidR="00FF1B22" w:rsidRPr="008B27BE" w:rsidRDefault="00FF1B22" w:rsidP="00FF1B22">
      <w:pPr>
        <w:suppressAutoHyphens/>
        <w:ind w:left="-426" w:firstLine="426"/>
        <w:rPr>
          <w:rFonts w:ascii="Times New Roman" w:eastAsia="Times New Roman" w:hAnsi="Times New Roman" w:cs="Times New Roman"/>
          <w:lang w:eastAsia="ar-SA"/>
        </w:rPr>
      </w:pPr>
      <w:r w:rsidRPr="008B27BE">
        <w:rPr>
          <w:rFonts w:ascii="Times New Roman" w:eastAsia="Times New Roman" w:hAnsi="Times New Roman" w:cs="Times New Roman"/>
          <w:lang w:eastAsia="ar-SA"/>
        </w:rPr>
        <w:t xml:space="preserve">- материал кровли – металлический </w:t>
      </w:r>
      <w:proofErr w:type="spellStart"/>
      <w:r w:rsidRPr="008B27BE">
        <w:rPr>
          <w:rFonts w:ascii="Times New Roman" w:eastAsia="Times New Roman" w:hAnsi="Times New Roman" w:cs="Times New Roman"/>
          <w:lang w:eastAsia="ar-SA"/>
        </w:rPr>
        <w:t>профлист</w:t>
      </w:r>
      <w:proofErr w:type="spellEnd"/>
      <w:r w:rsidRPr="008B27BE">
        <w:rPr>
          <w:rFonts w:ascii="Times New Roman" w:eastAsia="Times New Roman" w:hAnsi="Times New Roman" w:cs="Times New Roman"/>
          <w:lang w:eastAsia="ar-SA"/>
        </w:rPr>
        <w:t>;</w:t>
      </w:r>
    </w:p>
    <w:p w:rsidR="00FF1B22" w:rsidRPr="008B27BE" w:rsidRDefault="00FF1B22" w:rsidP="00FF1B22">
      <w:pPr>
        <w:suppressAutoHyphens/>
        <w:ind w:left="-426" w:firstLine="426"/>
        <w:rPr>
          <w:rFonts w:ascii="Times New Roman" w:eastAsia="Times New Roman" w:hAnsi="Times New Roman" w:cs="Times New Roman"/>
          <w:lang w:eastAsia="ar-SA"/>
        </w:rPr>
      </w:pPr>
      <w:r w:rsidRPr="008B27BE">
        <w:rPr>
          <w:rFonts w:ascii="Times New Roman" w:eastAsia="Times New Roman" w:hAnsi="Times New Roman" w:cs="Times New Roman"/>
          <w:lang w:eastAsia="ar-SA"/>
        </w:rPr>
        <w:t xml:space="preserve">- отделка помещений - обшито </w:t>
      </w:r>
      <w:proofErr w:type="spellStart"/>
      <w:r w:rsidRPr="008B27BE">
        <w:rPr>
          <w:rFonts w:ascii="Times New Roman" w:eastAsia="Times New Roman" w:hAnsi="Times New Roman" w:cs="Times New Roman"/>
          <w:lang w:eastAsia="ar-SA"/>
        </w:rPr>
        <w:t>гипсокартоном</w:t>
      </w:r>
      <w:proofErr w:type="spellEnd"/>
      <w:r w:rsidRPr="008B27BE">
        <w:rPr>
          <w:rFonts w:ascii="Times New Roman" w:eastAsia="Times New Roman" w:hAnsi="Times New Roman" w:cs="Times New Roman"/>
          <w:lang w:eastAsia="ar-SA"/>
        </w:rPr>
        <w:t>, окрашено;</w:t>
      </w:r>
    </w:p>
    <w:p w:rsidR="00FF1B22" w:rsidRPr="008B27BE" w:rsidRDefault="00FF1B22" w:rsidP="00FF1B22">
      <w:pPr>
        <w:suppressAutoHyphens/>
        <w:ind w:left="-426" w:firstLine="426"/>
        <w:rPr>
          <w:rFonts w:ascii="Times New Roman" w:eastAsia="Times New Roman" w:hAnsi="Times New Roman" w:cs="Times New Roman"/>
          <w:lang w:eastAsia="ar-SA"/>
        </w:rPr>
      </w:pPr>
      <w:r w:rsidRPr="008B27BE">
        <w:rPr>
          <w:rFonts w:ascii="Times New Roman" w:eastAsia="Times New Roman" w:hAnsi="Times New Roman" w:cs="Times New Roman"/>
          <w:lang w:eastAsia="ar-SA"/>
        </w:rPr>
        <w:t>- высота помещений – 4 м;</w:t>
      </w:r>
    </w:p>
    <w:p w:rsidR="00FF1B22" w:rsidRPr="008B27BE" w:rsidRDefault="00FF1B22" w:rsidP="00FF1B22">
      <w:pPr>
        <w:suppressAutoHyphens/>
        <w:ind w:left="-426" w:firstLine="426"/>
        <w:rPr>
          <w:rFonts w:ascii="Times New Roman" w:eastAsia="Times New Roman" w:hAnsi="Times New Roman" w:cs="Times New Roman"/>
          <w:caps/>
          <w:lang w:eastAsia="ar-SA"/>
        </w:rPr>
      </w:pPr>
      <w:r w:rsidRPr="008B27BE">
        <w:rPr>
          <w:rFonts w:ascii="Times New Roman" w:eastAsia="Times New Roman" w:hAnsi="Times New Roman" w:cs="Times New Roman"/>
          <w:lang w:eastAsia="ar-SA"/>
        </w:rPr>
        <w:t>- автомобильная стоянка - территория около здания имеет возможность устройства автомобильной стоянки.</w:t>
      </w:r>
    </w:p>
    <w:p w:rsidR="00FF1B22" w:rsidRPr="008B27BE" w:rsidRDefault="00FF1B22" w:rsidP="00FF1B22">
      <w:pPr>
        <w:suppressAutoHyphens/>
        <w:ind w:left="-426" w:firstLine="426"/>
        <w:rPr>
          <w:rFonts w:ascii="Times New Roman" w:eastAsia="Times New Roman" w:hAnsi="Times New Roman" w:cs="Times New Roman"/>
          <w:caps/>
          <w:lang w:eastAsia="ar-SA"/>
        </w:rPr>
      </w:pPr>
      <w:r w:rsidRPr="008B27BE">
        <w:rPr>
          <w:rFonts w:ascii="Times New Roman" w:eastAsia="Times New Roman" w:hAnsi="Times New Roman" w:cs="Times New Roman"/>
          <w:caps/>
          <w:lang w:eastAsia="ar-SA"/>
        </w:rPr>
        <w:t>наличие коммуникаций и сетей:</w:t>
      </w:r>
    </w:p>
    <w:p w:rsidR="00FF1B22" w:rsidRPr="008B27BE" w:rsidRDefault="00FF1B22" w:rsidP="00FF1B22">
      <w:pPr>
        <w:suppressAutoHyphens/>
        <w:ind w:left="-426" w:firstLine="426"/>
        <w:rPr>
          <w:rFonts w:ascii="Times New Roman" w:eastAsia="Times New Roman" w:hAnsi="Times New Roman" w:cs="Times New Roman"/>
          <w:lang w:eastAsia="ar-SA"/>
        </w:rPr>
      </w:pPr>
      <w:r w:rsidRPr="008B27BE">
        <w:rPr>
          <w:rFonts w:ascii="Times New Roman" w:eastAsia="Times New Roman" w:hAnsi="Times New Roman" w:cs="Times New Roman"/>
          <w:lang w:eastAsia="ar-SA"/>
        </w:rPr>
        <w:t>- водопроводная сеть;</w:t>
      </w:r>
    </w:p>
    <w:p w:rsidR="00FF1B22" w:rsidRPr="008B27BE" w:rsidRDefault="00FF1B22" w:rsidP="00FF1B22">
      <w:pPr>
        <w:suppressAutoHyphens/>
        <w:ind w:left="-426" w:firstLine="426"/>
        <w:rPr>
          <w:rFonts w:ascii="Times New Roman" w:eastAsia="Times New Roman" w:hAnsi="Times New Roman" w:cs="Times New Roman"/>
          <w:lang w:eastAsia="ar-SA"/>
        </w:rPr>
      </w:pPr>
      <w:r w:rsidRPr="008B27BE">
        <w:rPr>
          <w:rFonts w:ascii="Times New Roman" w:eastAsia="Times New Roman" w:hAnsi="Times New Roman" w:cs="Times New Roman"/>
          <w:lang w:eastAsia="ar-SA"/>
        </w:rPr>
        <w:t>- отопительная система;</w:t>
      </w:r>
    </w:p>
    <w:p w:rsidR="00FF1B22" w:rsidRPr="008B27BE" w:rsidRDefault="00FF1B22" w:rsidP="00FF1B22">
      <w:pPr>
        <w:suppressAutoHyphens/>
        <w:ind w:left="-426" w:firstLine="426"/>
        <w:rPr>
          <w:rFonts w:ascii="Times New Roman" w:eastAsia="Times New Roman" w:hAnsi="Times New Roman" w:cs="Times New Roman"/>
          <w:lang w:eastAsia="ar-SA"/>
        </w:rPr>
      </w:pPr>
      <w:r w:rsidRPr="008B27BE">
        <w:rPr>
          <w:rFonts w:ascii="Times New Roman" w:eastAsia="Times New Roman" w:hAnsi="Times New Roman" w:cs="Times New Roman"/>
          <w:lang w:eastAsia="ar-SA"/>
        </w:rPr>
        <w:t>- водоотведение;</w:t>
      </w:r>
    </w:p>
    <w:p w:rsidR="00FF1B22" w:rsidRPr="008B27BE" w:rsidRDefault="00FF1B22" w:rsidP="00FF1B22">
      <w:pPr>
        <w:suppressAutoHyphens/>
        <w:ind w:left="-426" w:firstLine="426"/>
        <w:rPr>
          <w:rFonts w:ascii="Times New Roman" w:eastAsia="Times New Roman" w:hAnsi="Times New Roman" w:cs="Times New Roman"/>
          <w:lang w:eastAsia="ar-SA"/>
        </w:rPr>
      </w:pPr>
      <w:r w:rsidRPr="008B27BE">
        <w:rPr>
          <w:rFonts w:ascii="Times New Roman" w:eastAsia="Times New Roman" w:hAnsi="Times New Roman" w:cs="Times New Roman"/>
          <w:lang w:eastAsia="ar-SA"/>
        </w:rPr>
        <w:t>- электропроводка;</w:t>
      </w:r>
    </w:p>
    <w:p w:rsidR="00FF1B22" w:rsidRPr="008B27BE" w:rsidRDefault="00FF1B22" w:rsidP="00FF1B22">
      <w:pPr>
        <w:suppressAutoHyphens/>
        <w:ind w:left="-426" w:firstLine="426"/>
        <w:rPr>
          <w:rFonts w:ascii="Times New Roman" w:eastAsia="Times New Roman" w:hAnsi="Times New Roman" w:cs="Times New Roman"/>
          <w:lang w:eastAsia="ar-SA"/>
        </w:rPr>
      </w:pPr>
      <w:r w:rsidRPr="008B27BE">
        <w:rPr>
          <w:rFonts w:ascii="Times New Roman" w:eastAsia="Times New Roman" w:hAnsi="Times New Roman" w:cs="Times New Roman"/>
          <w:lang w:eastAsia="ar-SA"/>
        </w:rPr>
        <w:t>- автоматическая система пожарной сигнализации;</w:t>
      </w:r>
    </w:p>
    <w:p w:rsidR="00FF1B22" w:rsidRDefault="00FF1B22" w:rsidP="00FF1B22">
      <w:pPr>
        <w:suppressAutoHyphens/>
        <w:ind w:left="-426" w:firstLine="426"/>
        <w:rPr>
          <w:rFonts w:ascii="Times New Roman" w:eastAsia="Times New Roman" w:hAnsi="Times New Roman" w:cs="Times New Roman"/>
          <w:lang w:eastAsia="ar-SA"/>
        </w:rPr>
      </w:pPr>
      <w:r w:rsidRPr="008B27BE">
        <w:rPr>
          <w:rFonts w:ascii="Times New Roman" w:eastAsia="Times New Roman" w:hAnsi="Times New Roman" w:cs="Times New Roman"/>
          <w:lang w:eastAsia="ar-SA"/>
        </w:rPr>
        <w:t>- организованная круглосуточная охрана.</w:t>
      </w:r>
    </w:p>
    <w:p w:rsidR="00FF1B22" w:rsidRDefault="00FF1B22" w:rsidP="00FF1B22">
      <w:pPr>
        <w:suppressAutoHyphens/>
        <w:ind w:left="-426" w:firstLine="426"/>
        <w:rPr>
          <w:rFonts w:ascii="Times New Roman" w:eastAsia="Times New Roman" w:hAnsi="Times New Roman" w:cs="Times New Roman"/>
          <w:lang w:eastAsia="ar-SA"/>
        </w:rPr>
      </w:pPr>
    </w:p>
    <w:p w:rsidR="00FF1B22" w:rsidRPr="008B27BE" w:rsidRDefault="00FF1B22" w:rsidP="00FF1B22">
      <w:pPr>
        <w:suppressAutoHyphens/>
        <w:ind w:left="540"/>
        <w:rPr>
          <w:rFonts w:ascii="Times New Roman" w:eastAsia="Times New Roman" w:hAnsi="Times New Roman" w:cs="Times New Roman"/>
          <w:lang w:eastAsia="ar-SA"/>
        </w:rPr>
      </w:pPr>
    </w:p>
    <w:p w:rsidR="00FF1B22" w:rsidRPr="006E0FE2" w:rsidRDefault="00FF1B22" w:rsidP="00FF1B22">
      <w:pPr>
        <w:suppressAutoHyphens/>
        <w:ind w:left="540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tbl>
      <w:tblPr>
        <w:tblW w:w="98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1559"/>
        <w:gridCol w:w="709"/>
        <w:gridCol w:w="1418"/>
        <w:gridCol w:w="1134"/>
        <w:gridCol w:w="1842"/>
        <w:gridCol w:w="2439"/>
      </w:tblGrid>
      <w:tr w:rsidR="00FF1B22" w:rsidRPr="008B27BE" w:rsidTr="00167A32">
        <w:trPr>
          <w:cantSplit/>
          <w:trHeight w:val="56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F1B22" w:rsidRPr="008B27BE" w:rsidRDefault="00FF1B22" w:rsidP="00167A32">
            <w:pPr>
              <w:suppressAutoHyphens/>
              <w:snapToGrid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8B27B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№ лота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F1B22" w:rsidRPr="008B27BE" w:rsidRDefault="00FF1B22" w:rsidP="00167A32">
            <w:pPr>
              <w:suppressAutoHyphens/>
              <w:snapToGrid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8B27B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№ помещения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1B22" w:rsidRPr="008B27BE" w:rsidRDefault="00FF1B22" w:rsidP="00167A32">
            <w:pPr>
              <w:suppressAutoHyphens/>
              <w:snapToGrid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8B27B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Этаж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FF1B22" w:rsidRPr="008B27BE" w:rsidRDefault="00FF1B22" w:rsidP="00167A32">
            <w:pPr>
              <w:suppressAutoHyphens/>
              <w:snapToGrid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8B27B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Назначение</w:t>
            </w:r>
            <w:r w:rsidRPr="008B27BE">
              <w:rPr>
                <w:rFonts w:ascii="Times New Roman" w:eastAsia="Times New Roman" w:hAnsi="Times New Roman" w:cs="Times New Roman"/>
                <w:lang w:eastAsia="ar-SA"/>
              </w:rPr>
              <w:t>*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FF1B22" w:rsidRPr="008B27BE" w:rsidRDefault="00FF1B22" w:rsidP="00167A32">
            <w:pPr>
              <w:suppressAutoHyphens/>
              <w:snapToGrid w:val="0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8B27B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Площадь, </w:t>
            </w:r>
            <w:proofErr w:type="spellStart"/>
            <w:r w:rsidRPr="008B27B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кв.м</w:t>
            </w:r>
            <w:proofErr w:type="spellEnd"/>
            <w:r w:rsidRPr="008B27B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.</w:t>
            </w:r>
          </w:p>
        </w:tc>
        <w:tc>
          <w:tcPr>
            <w:tcW w:w="4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1B22" w:rsidRPr="008B27BE" w:rsidRDefault="00FF1B22" w:rsidP="00167A32">
            <w:pPr>
              <w:suppressAutoHyphens/>
              <w:snapToGrid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8B27B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Количество оборудованных рабочих мест, шт.</w:t>
            </w:r>
          </w:p>
        </w:tc>
      </w:tr>
      <w:tr w:rsidR="00FF1B22" w:rsidRPr="008B27BE" w:rsidTr="00167A32">
        <w:trPr>
          <w:cantSplit/>
          <w:trHeight w:val="28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1B22" w:rsidRPr="008B27BE" w:rsidRDefault="00FF1B22" w:rsidP="00167A32">
            <w:pPr>
              <w:suppressAutoHyphens/>
              <w:snapToGrid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1B22" w:rsidRPr="008B27BE" w:rsidRDefault="00FF1B22" w:rsidP="00167A32">
            <w:pPr>
              <w:suppressAutoHyphens/>
              <w:snapToGrid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1B22" w:rsidRPr="008B27BE" w:rsidRDefault="00FF1B22" w:rsidP="00167A32">
            <w:pPr>
              <w:suppressAutoHyphens/>
              <w:snapToGrid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1B22" w:rsidRPr="008B27BE" w:rsidRDefault="00FF1B22" w:rsidP="00167A32">
            <w:pPr>
              <w:suppressAutoHyphens/>
              <w:snapToGrid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F1B22" w:rsidRPr="008B27BE" w:rsidRDefault="00FF1B22" w:rsidP="00167A32">
            <w:pPr>
              <w:suppressAutoHyphens/>
              <w:snapToGrid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1B22" w:rsidRPr="008B27BE" w:rsidRDefault="00FF1B22" w:rsidP="00167A32">
            <w:pPr>
              <w:suppressAutoHyphens/>
              <w:snapToGrid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8B27B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с компьютером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B22" w:rsidRPr="008B27BE" w:rsidRDefault="00FF1B22" w:rsidP="00167A32">
            <w:pPr>
              <w:suppressAutoHyphens/>
              <w:snapToGrid w:val="0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8B27B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без компьютера</w:t>
            </w:r>
          </w:p>
        </w:tc>
      </w:tr>
      <w:tr w:rsidR="00FF1B22" w:rsidRPr="008B27BE" w:rsidTr="00167A32">
        <w:trPr>
          <w:trHeight w:val="3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1B22" w:rsidRPr="008B27BE" w:rsidRDefault="00FF1B22" w:rsidP="00167A32">
            <w:pPr>
              <w:suppressAutoHyphens/>
              <w:snapToGrid w:val="0"/>
              <w:ind w:left="-108" w:right="-118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1B22" w:rsidRPr="008B27BE" w:rsidRDefault="00FF1B22" w:rsidP="00167A32">
            <w:pPr>
              <w:suppressAutoHyphens/>
              <w:snapToGrid w:val="0"/>
              <w:ind w:left="-108" w:right="-118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1B22" w:rsidRPr="008B27BE" w:rsidRDefault="00FF1B22" w:rsidP="00167A32">
            <w:pPr>
              <w:suppressAutoHyphens/>
              <w:snapToGrid w:val="0"/>
              <w:ind w:left="-108" w:right="-118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1B22" w:rsidRDefault="00FF1B22" w:rsidP="00167A32">
            <w:pPr>
              <w:jc w:val="center"/>
            </w:pPr>
            <w:r w:rsidRPr="002519CE">
              <w:rPr>
                <w:rFonts w:ascii="Times New Roman" w:eastAsia="Times New Roman" w:hAnsi="Times New Roman"/>
              </w:rPr>
              <w:t>офисное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F1B22" w:rsidRPr="008B27BE" w:rsidRDefault="00FF1B22" w:rsidP="00167A32">
            <w:pPr>
              <w:suppressAutoHyphens/>
              <w:snapToGrid w:val="0"/>
              <w:ind w:left="-108" w:right="-118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15,8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1B22" w:rsidRPr="008B27BE" w:rsidRDefault="00FF1B22" w:rsidP="00167A3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B22" w:rsidRPr="008B27BE" w:rsidRDefault="00FF1B22" w:rsidP="00167A3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</w:tr>
    </w:tbl>
    <w:p w:rsidR="00FF1B22" w:rsidRPr="003B5B9A" w:rsidRDefault="00FF1B22" w:rsidP="00FF1B22">
      <w:pPr>
        <w:suppressAutoHyphens/>
        <w:ind w:firstLine="709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ar-SA"/>
        </w:rPr>
      </w:pPr>
    </w:p>
    <w:p w:rsidR="00FF1B22" w:rsidRDefault="00FF1B22" w:rsidP="00FF1B22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FF1B22" w:rsidRPr="00666679" w:rsidRDefault="00FF1B22" w:rsidP="00FF1B22">
      <w:pPr>
        <w:suppressAutoHyphens/>
        <w:ind w:left="-426" w:firstLine="568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666679">
        <w:rPr>
          <w:rFonts w:ascii="Times New Roman" w:eastAsia="Times New Roman" w:hAnsi="Times New Roman" w:cs="Times New Roman"/>
          <w:b/>
          <w:bCs/>
          <w:lang w:eastAsia="ar-SA"/>
        </w:rPr>
        <w:t xml:space="preserve">ОБЪЕКТ: </w:t>
      </w:r>
      <w:r w:rsidRPr="00666679">
        <w:rPr>
          <w:rFonts w:ascii="Times New Roman" w:eastAsia="Calibri" w:hAnsi="Times New Roman" w:cs="Times New Roman"/>
          <w:b/>
          <w:lang w:eastAsia="ru-RU"/>
        </w:rPr>
        <w:t>442890,</w:t>
      </w:r>
      <w:r w:rsidRPr="00666679">
        <w:rPr>
          <w:rFonts w:ascii="Times New Roman" w:eastAsia="Times New Roman" w:hAnsi="Times New Roman" w:cs="Times New Roman"/>
          <w:b/>
          <w:lang w:eastAsia="ar-SA"/>
        </w:rPr>
        <w:t xml:space="preserve"> Пензенская область, г. Сердобск, ул. Островского, зд.10В</w:t>
      </w:r>
    </w:p>
    <w:p w:rsidR="00FF1B22" w:rsidRPr="00666679" w:rsidRDefault="00FF1B22" w:rsidP="00FF1B22">
      <w:pPr>
        <w:suppressAutoHyphens/>
        <w:ind w:left="-426" w:firstLine="568"/>
        <w:jc w:val="both"/>
        <w:rPr>
          <w:rFonts w:ascii="Times New Roman" w:eastAsia="Times New Roman" w:hAnsi="Times New Roman" w:cs="Times New Roman"/>
          <w:b/>
          <w:bCs/>
          <w:color w:val="000000"/>
          <w:lang w:eastAsia="ar-SA"/>
        </w:rPr>
      </w:pPr>
      <w:r w:rsidRPr="00666679"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>Бизнес-инкубатор смешанного типа.</w:t>
      </w:r>
    </w:p>
    <w:p w:rsidR="00FF1B22" w:rsidRPr="00666679" w:rsidRDefault="00FF1B22" w:rsidP="00FF1B22">
      <w:pPr>
        <w:suppressAutoHyphens/>
        <w:ind w:left="-426" w:firstLine="568"/>
        <w:jc w:val="both"/>
        <w:rPr>
          <w:rFonts w:ascii="Times New Roman" w:eastAsia="Calibri" w:hAnsi="Times New Roman" w:cs="Times New Roman"/>
          <w:lang w:eastAsia="ru-RU"/>
        </w:rPr>
      </w:pPr>
      <w:r w:rsidRPr="00666679">
        <w:rPr>
          <w:rFonts w:ascii="Times New Roman" w:eastAsia="Calibri" w:hAnsi="Times New Roman" w:cs="Times New Roman"/>
          <w:lang w:eastAsia="ru-RU"/>
        </w:rPr>
        <w:t>Бизнес-инкубатор, срок деятельности которого с момента ввода в эксплуатацию составляет более десяти лет.</w:t>
      </w:r>
    </w:p>
    <w:p w:rsidR="00FF1B22" w:rsidRPr="00666679" w:rsidRDefault="00FF1B22" w:rsidP="00FF1B22">
      <w:pPr>
        <w:suppressAutoHyphens/>
        <w:ind w:left="-426" w:firstLine="568"/>
        <w:jc w:val="both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Calibri" w:hAnsi="Times New Roman" w:cs="Times New Roman"/>
          <w:lang w:eastAsia="ru-RU"/>
        </w:rPr>
        <w:t xml:space="preserve">Бизнес – инкубатор был создан на условиях </w:t>
      </w:r>
      <w:proofErr w:type="spellStart"/>
      <w:r w:rsidRPr="00666679">
        <w:rPr>
          <w:rFonts w:ascii="Times New Roman" w:eastAsia="Calibri" w:hAnsi="Times New Roman" w:cs="Times New Roman"/>
          <w:lang w:eastAsia="ru-RU"/>
        </w:rPr>
        <w:t>софинансирования</w:t>
      </w:r>
      <w:proofErr w:type="spellEnd"/>
      <w:r w:rsidRPr="00666679">
        <w:rPr>
          <w:rFonts w:ascii="Times New Roman" w:eastAsia="Calibri" w:hAnsi="Times New Roman" w:cs="Times New Roman"/>
          <w:lang w:eastAsia="ru-RU"/>
        </w:rPr>
        <w:t xml:space="preserve"> </w:t>
      </w:r>
      <w:r w:rsidRPr="00666679">
        <w:rPr>
          <w:rFonts w:ascii="Times New Roman" w:eastAsia="Times New Roman" w:hAnsi="Times New Roman" w:cs="Times New Roman"/>
          <w:lang w:eastAsia="ru-RU"/>
        </w:rPr>
        <w:t xml:space="preserve">за счет субсидии, выделенной из федерального бюджета РФ. </w:t>
      </w:r>
    </w:p>
    <w:p w:rsidR="00FF1B22" w:rsidRPr="00666679" w:rsidRDefault="00FF1B22" w:rsidP="00FF1B22">
      <w:pPr>
        <w:suppressAutoHyphens/>
        <w:ind w:left="-426" w:firstLine="568"/>
        <w:jc w:val="both"/>
        <w:rPr>
          <w:rFonts w:ascii="Times New Roman" w:eastAsia="Times New Roman" w:hAnsi="Times New Roman" w:cs="Times New Roman"/>
          <w:u w:val="single"/>
          <w:lang w:eastAsia="ar-SA"/>
        </w:rPr>
      </w:pPr>
      <w:r w:rsidRPr="00666679">
        <w:rPr>
          <w:rFonts w:ascii="Times New Roman" w:eastAsia="Times New Roman" w:hAnsi="Times New Roman" w:cs="Times New Roman"/>
          <w:u w:val="single"/>
          <w:lang w:eastAsia="ar-SA"/>
        </w:rPr>
        <w:t>Описание и технические характеристики здания, в котором предлагаются оборудованные нежилые помещения (согласно техпаспорта БТИ Литер «Б11»):</w:t>
      </w:r>
    </w:p>
    <w:p w:rsidR="00FF1B22" w:rsidRPr="00666679" w:rsidRDefault="00FF1B22" w:rsidP="00FF1B22">
      <w:pPr>
        <w:suppressAutoHyphens/>
        <w:ind w:left="-426" w:firstLine="568"/>
        <w:jc w:val="both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>- год постройки – заказчиком не предоставлен; реконструкция 2011 год;</w:t>
      </w:r>
    </w:p>
    <w:p w:rsidR="00FF1B22" w:rsidRPr="00666679" w:rsidRDefault="00FF1B22" w:rsidP="00FF1B22">
      <w:pPr>
        <w:suppressAutoHyphens/>
        <w:ind w:left="-426" w:firstLine="568"/>
        <w:jc w:val="both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>- количество этажей – 3;</w:t>
      </w:r>
    </w:p>
    <w:p w:rsidR="00FF1B22" w:rsidRPr="00666679" w:rsidRDefault="00FF1B22" w:rsidP="00FF1B22">
      <w:pPr>
        <w:suppressAutoHyphens/>
        <w:ind w:left="-426" w:firstLine="568"/>
        <w:jc w:val="both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 xml:space="preserve">  количество подземных этажей – 1;</w:t>
      </w:r>
    </w:p>
    <w:p w:rsidR="00FF1B22" w:rsidRPr="00666679" w:rsidRDefault="00FF1B22" w:rsidP="00FF1B22">
      <w:pPr>
        <w:suppressAutoHyphens/>
        <w:ind w:left="-426" w:firstLine="568"/>
        <w:jc w:val="both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>- фундамент – железобетонный ленточный;</w:t>
      </w:r>
    </w:p>
    <w:p w:rsidR="00FF1B22" w:rsidRPr="00666679" w:rsidRDefault="00FF1B22" w:rsidP="00FF1B22">
      <w:pPr>
        <w:suppressAutoHyphens/>
        <w:ind w:left="-426" w:firstLine="568"/>
        <w:jc w:val="both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>- материал стен – кирпич;</w:t>
      </w:r>
    </w:p>
    <w:p w:rsidR="00FF1B22" w:rsidRPr="00666679" w:rsidRDefault="00FF1B22" w:rsidP="00FF1B22">
      <w:pPr>
        <w:suppressAutoHyphens/>
        <w:ind w:left="-426" w:firstLine="568"/>
        <w:jc w:val="both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>- перегородки кирпичные;</w:t>
      </w:r>
    </w:p>
    <w:p w:rsidR="00FF1B22" w:rsidRPr="00666679" w:rsidRDefault="00FF1B22" w:rsidP="00FF1B22">
      <w:pPr>
        <w:suppressAutoHyphens/>
        <w:ind w:left="-426" w:firstLine="568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 xml:space="preserve">- перекрытия и покрытия – ж/бетонные плиты; </w:t>
      </w:r>
    </w:p>
    <w:p w:rsidR="00FF1B22" w:rsidRPr="00666679" w:rsidRDefault="00FF1B22" w:rsidP="00FF1B22">
      <w:pPr>
        <w:suppressAutoHyphens/>
        <w:ind w:left="-426" w:firstLine="568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 xml:space="preserve">- материал кровли – </w:t>
      </w:r>
      <w:proofErr w:type="spellStart"/>
      <w:r w:rsidRPr="00666679">
        <w:rPr>
          <w:rFonts w:ascii="Times New Roman" w:eastAsia="Times New Roman" w:hAnsi="Times New Roman" w:cs="Times New Roman"/>
          <w:lang w:eastAsia="ar-SA"/>
        </w:rPr>
        <w:t>профлист</w:t>
      </w:r>
      <w:proofErr w:type="spellEnd"/>
      <w:r w:rsidRPr="00666679">
        <w:rPr>
          <w:rFonts w:ascii="Times New Roman" w:eastAsia="Times New Roman" w:hAnsi="Times New Roman" w:cs="Times New Roman"/>
          <w:lang w:eastAsia="ar-SA"/>
        </w:rPr>
        <w:t>;</w:t>
      </w:r>
    </w:p>
    <w:p w:rsidR="00FF1B22" w:rsidRPr="00666679" w:rsidRDefault="00FF1B22" w:rsidP="00FF1B22">
      <w:pPr>
        <w:suppressAutoHyphens/>
        <w:ind w:left="-426" w:firstLine="568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>- отделка помещений – штукатурка, окраска;</w:t>
      </w:r>
    </w:p>
    <w:p w:rsidR="00FF1B22" w:rsidRPr="00666679" w:rsidRDefault="00FF1B22" w:rsidP="00FF1B22">
      <w:pPr>
        <w:suppressAutoHyphens/>
        <w:ind w:left="-426" w:firstLine="568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>- высота помещений –1 этаж – 2,90 м;</w:t>
      </w:r>
    </w:p>
    <w:p w:rsidR="00FF1B22" w:rsidRPr="00666679" w:rsidRDefault="00FF1B22" w:rsidP="00FF1B22">
      <w:pPr>
        <w:suppressAutoHyphens/>
        <w:ind w:left="-426" w:firstLine="568"/>
        <w:rPr>
          <w:rFonts w:ascii="Times New Roman" w:eastAsia="Times New Roman" w:hAnsi="Times New Roman" w:cs="Times New Roman"/>
          <w:caps/>
          <w:lang w:eastAsia="ar-SA"/>
        </w:rPr>
      </w:pPr>
      <w:r w:rsidRPr="00666679">
        <w:rPr>
          <w:rFonts w:ascii="Times New Roman" w:eastAsia="Times New Roman" w:hAnsi="Times New Roman" w:cs="Times New Roman"/>
          <w:caps/>
          <w:lang w:eastAsia="ar-SA"/>
        </w:rPr>
        <w:t>наличие коммуникаций и сетей:</w:t>
      </w:r>
    </w:p>
    <w:p w:rsidR="00FF1B22" w:rsidRPr="00666679" w:rsidRDefault="00FF1B22" w:rsidP="00FF1B22">
      <w:pPr>
        <w:suppressAutoHyphens/>
        <w:ind w:left="-426" w:firstLine="568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>- водопроводная сеть;</w:t>
      </w:r>
    </w:p>
    <w:p w:rsidR="00FF1B22" w:rsidRPr="00666679" w:rsidRDefault="00FF1B22" w:rsidP="00FF1B22">
      <w:pPr>
        <w:suppressAutoHyphens/>
        <w:ind w:left="-426" w:firstLine="568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>- отопительная система;</w:t>
      </w:r>
    </w:p>
    <w:p w:rsidR="00FF1B22" w:rsidRPr="00666679" w:rsidRDefault="00FF1B22" w:rsidP="00FF1B22">
      <w:pPr>
        <w:suppressAutoHyphens/>
        <w:ind w:left="-426" w:firstLine="568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>- водоотведение;</w:t>
      </w:r>
    </w:p>
    <w:p w:rsidR="00FF1B22" w:rsidRPr="00666679" w:rsidRDefault="00FF1B22" w:rsidP="00FF1B22">
      <w:pPr>
        <w:suppressAutoHyphens/>
        <w:ind w:left="-426" w:firstLine="568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>- электропроводка;</w:t>
      </w:r>
    </w:p>
    <w:p w:rsidR="00FF1B22" w:rsidRPr="00666679" w:rsidRDefault="00FF1B22" w:rsidP="00FF1B22">
      <w:pPr>
        <w:suppressAutoHyphens/>
        <w:ind w:left="-426" w:firstLine="568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>- телефонная связь;</w:t>
      </w:r>
    </w:p>
    <w:p w:rsidR="00FF1B22" w:rsidRPr="00666679" w:rsidRDefault="00FF1B22" w:rsidP="00FF1B22">
      <w:pPr>
        <w:suppressAutoHyphens/>
        <w:ind w:left="-426" w:firstLine="568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>- интернет;</w:t>
      </w:r>
    </w:p>
    <w:p w:rsidR="00FF1B22" w:rsidRPr="00666679" w:rsidRDefault="00FF1B22" w:rsidP="00FF1B22">
      <w:pPr>
        <w:suppressAutoHyphens/>
        <w:ind w:left="-426" w:firstLine="568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 xml:space="preserve">         - организованная круглосуточная охрана</w:t>
      </w:r>
    </w:p>
    <w:p w:rsidR="00FF1B22" w:rsidRPr="00666679" w:rsidRDefault="00FF1B22" w:rsidP="00FF1B22">
      <w:pPr>
        <w:suppressAutoHyphens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tbl>
      <w:tblPr>
        <w:tblStyle w:val="11"/>
        <w:tblpPr w:leftFromText="180" w:rightFromText="180" w:vertAnchor="text" w:horzAnchor="margin" w:tblpXSpec="center" w:tblpY="180"/>
        <w:tblW w:w="10065" w:type="dxa"/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992"/>
        <w:gridCol w:w="1984"/>
        <w:gridCol w:w="1276"/>
        <w:gridCol w:w="1701"/>
        <w:gridCol w:w="1843"/>
      </w:tblGrid>
      <w:tr w:rsidR="00FF1B22" w:rsidRPr="00666679" w:rsidTr="00167A32">
        <w:trPr>
          <w:cantSplit/>
          <w:trHeight w:val="382"/>
        </w:trPr>
        <w:tc>
          <w:tcPr>
            <w:tcW w:w="851" w:type="dxa"/>
            <w:vMerge w:val="restart"/>
          </w:tcPr>
          <w:p w:rsidR="00FF1B22" w:rsidRPr="00666679" w:rsidRDefault="00FF1B22" w:rsidP="00167A32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666679">
              <w:rPr>
                <w:rFonts w:ascii="Times New Roman" w:eastAsia="Times New Roman" w:hAnsi="Times New Roman"/>
                <w:b/>
              </w:rPr>
              <w:t>№ лота</w:t>
            </w:r>
          </w:p>
        </w:tc>
        <w:tc>
          <w:tcPr>
            <w:tcW w:w="1418" w:type="dxa"/>
            <w:vMerge w:val="restart"/>
          </w:tcPr>
          <w:p w:rsidR="00FF1B22" w:rsidRPr="00666679" w:rsidRDefault="00FF1B22" w:rsidP="00167A32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666679">
              <w:rPr>
                <w:rFonts w:ascii="Times New Roman" w:eastAsia="Times New Roman" w:hAnsi="Times New Roman"/>
                <w:b/>
              </w:rPr>
              <w:t>№ помещения</w:t>
            </w:r>
          </w:p>
        </w:tc>
        <w:tc>
          <w:tcPr>
            <w:tcW w:w="992" w:type="dxa"/>
            <w:vMerge w:val="restart"/>
            <w:vAlign w:val="center"/>
          </w:tcPr>
          <w:p w:rsidR="00FF1B22" w:rsidRPr="00666679" w:rsidRDefault="00FF1B22" w:rsidP="00167A32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666679">
              <w:rPr>
                <w:rFonts w:ascii="Times New Roman" w:eastAsia="Times New Roman" w:hAnsi="Times New Roman"/>
                <w:b/>
              </w:rPr>
              <w:t>Этаж</w:t>
            </w:r>
          </w:p>
        </w:tc>
        <w:tc>
          <w:tcPr>
            <w:tcW w:w="1984" w:type="dxa"/>
            <w:vMerge w:val="restart"/>
            <w:vAlign w:val="center"/>
          </w:tcPr>
          <w:p w:rsidR="00FF1B22" w:rsidRPr="00666679" w:rsidRDefault="00FF1B22" w:rsidP="00167A32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666679">
              <w:rPr>
                <w:rFonts w:ascii="Times New Roman" w:eastAsia="Times New Roman" w:hAnsi="Times New Roman"/>
                <w:b/>
              </w:rPr>
              <w:t>Назначение</w:t>
            </w:r>
            <w:r w:rsidRPr="00666679">
              <w:rPr>
                <w:rFonts w:ascii="Times New Roman" w:eastAsia="Times New Roman" w:hAnsi="Times New Roman"/>
                <w:lang w:eastAsia="ar-SA"/>
              </w:rPr>
              <w:t>*</w:t>
            </w:r>
          </w:p>
        </w:tc>
        <w:tc>
          <w:tcPr>
            <w:tcW w:w="1276" w:type="dxa"/>
            <w:vMerge w:val="restart"/>
            <w:vAlign w:val="center"/>
          </w:tcPr>
          <w:p w:rsidR="00FF1B22" w:rsidRPr="00666679" w:rsidRDefault="00FF1B22" w:rsidP="00167A32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666679">
              <w:rPr>
                <w:rFonts w:ascii="Times New Roman" w:eastAsia="Times New Roman" w:hAnsi="Times New Roman"/>
                <w:b/>
              </w:rPr>
              <w:t>Площадь,</w:t>
            </w:r>
          </w:p>
          <w:p w:rsidR="00FF1B22" w:rsidRPr="00666679" w:rsidRDefault="00FF1B22" w:rsidP="00167A32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666679">
              <w:rPr>
                <w:rFonts w:ascii="Times New Roman" w:eastAsia="Times New Roman" w:hAnsi="Times New Roman"/>
                <w:b/>
              </w:rPr>
              <w:t>кв. м.</w:t>
            </w:r>
          </w:p>
        </w:tc>
        <w:tc>
          <w:tcPr>
            <w:tcW w:w="3544" w:type="dxa"/>
            <w:gridSpan w:val="2"/>
          </w:tcPr>
          <w:p w:rsidR="00FF1B22" w:rsidRPr="00666679" w:rsidRDefault="00FF1B22" w:rsidP="00167A32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666679">
              <w:rPr>
                <w:rFonts w:ascii="Times New Roman" w:eastAsia="Times New Roman" w:hAnsi="Times New Roman"/>
                <w:b/>
              </w:rPr>
              <w:t>Количество оборудованных рабочих мест, шт.</w:t>
            </w:r>
          </w:p>
        </w:tc>
      </w:tr>
      <w:tr w:rsidR="00FF1B22" w:rsidRPr="00666679" w:rsidTr="00167A32">
        <w:trPr>
          <w:cantSplit/>
          <w:trHeight w:val="326"/>
        </w:trPr>
        <w:tc>
          <w:tcPr>
            <w:tcW w:w="851" w:type="dxa"/>
            <w:vMerge/>
          </w:tcPr>
          <w:p w:rsidR="00FF1B22" w:rsidRPr="00666679" w:rsidRDefault="00FF1B22" w:rsidP="00167A3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vMerge/>
          </w:tcPr>
          <w:p w:rsidR="00FF1B22" w:rsidRPr="00666679" w:rsidRDefault="00FF1B22" w:rsidP="00167A3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vMerge/>
          </w:tcPr>
          <w:p w:rsidR="00FF1B22" w:rsidRPr="00666679" w:rsidRDefault="00FF1B22" w:rsidP="00167A3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84" w:type="dxa"/>
            <w:vMerge/>
            <w:textDirection w:val="btLr"/>
          </w:tcPr>
          <w:p w:rsidR="00FF1B22" w:rsidRPr="00666679" w:rsidRDefault="00FF1B22" w:rsidP="00167A32">
            <w:pPr>
              <w:ind w:left="113" w:right="11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F1B22" w:rsidRPr="00666679" w:rsidRDefault="00FF1B22" w:rsidP="00167A32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FF1B22" w:rsidRPr="00666679" w:rsidRDefault="00FF1B22" w:rsidP="00167A32">
            <w:pPr>
              <w:suppressAutoHyphens/>
              <w:snapToGrid w:val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ar-SA"/>
              </w:rPr>
            </w:pPr>
            <w:r w:rsidRPr="00666679">
              <w:rPr>
                <w:rFonts w:ascii="Times New Roman" w:eastAsia="Times New Roman" w:hAnsi="Times New Roman"/>
                <w:b/>
                <w:bCs/>
                <w:color w:val="000000"/>
                <w:lang w:eastAsia="ar-SA"/>
              </w:rPr>
              <w:t>с компьютером</w:t>
            </w:r>
          </w:p>
        </w:tc>
        <w:tc>
          <w:tcPr>
            <w:tcW w:w="1843" w:type="dxa"/>
            <w:vAlign w:val="center"/>
          </w:tcPr>
          <w:p w:rsidR="00FF1B22" w:rsidRPr="00666679" w:rsidRDefault="00FF1B22" w:rsidP="00167A32">
            <w:pPr>
              <w:suppressAutoHyphens/>
              <w:snapToGrid w:val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ar-SA"/>
              </w:rPr>
            </w:pPr>
            <w:r w:rsidRPr="00666679">
              <w:rPr>
                <w:rFonts w:ascii="Times New Roman" w:eastAsia="Times New Roman" w:hAnsi="Times New Roman"/>
                <w:b/>
                <w:bCs/>
                <w:color w:val="000000"/>
                <w:lang w:eastAsia="ar-SA"/>
              </w:rPr>
              <w:t>без компьютера</w:t>
            </w:r>
          </w:p>
        </w:tc>
      </w:tr>
      <w:tr w:rsidR="00FF1B22" w:rsidRPr="00666679" w:rsidTr="00167A32">
        <w:trPr>
          <w:cantSplit/>
          <w:trHeight w:val="105"/>
        </w:trPr>
        <w:tc>
          <w:tcPr>
            <w:tcW w:w="851" w:type="dxa"/>
          </w:tcPr>
          <w:p w:rsidR="00FF1B22" w:rsidRPr="00666679" w:rsidRDefault="00FF1B22" w:rsidP="00167A3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1418" w:type="dxa"/>
            <w:vAlign w:val="center"/>
          </w:tcPr>
          <w:p w:rsidR="00FF1B22" w:rsidRPr="00666679" w:rsidRDefault="00FF1B22" w:rsidP="00167A3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38,39,40,41,42,43</w:t>
            </w:r>
          </w:p>
        </w:tc>
        <w:tc>
          <w:tcPr>
            <w:tcW w:w="992" w:type="dxa"/>
            <w:vAlign w:val="center"/>
          </w:tcPr>
          <w:p w:rsidR="00FF1B22" w:rsidRPr="00666679" w:rsidRDefault="00FF1B22" w:rsidP="00167A3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984" w:type="dxa"/>
          </w:tcPr>
          <w:p w:rsidR="00FF1B22" w:rsidRPr="00666679" w:rsidRDefault="00FF1B22" w:rsidP="00167A32">
            <w:pPr>
              <w:jc w:val="center"/>
            </w:pPr>
            <w:r>
              <w:rPr>
                <w:rFonts w:ascii="Times New Roman" w:eastAsia="Times New Roman" w:hAnsi="Times New Roman"/>
              </w:rPr>
              <w:t>производственное</w:t>
            </w:r>
          </w:p>
        </w:tc>
        <w:tc>
          <w:tcPr>
            <w:tcW w:w="1276" w:type="dxa"/>
            <w:vAlign w:val="center"/>
          </w:tcPr>
          <w:p w:rsidR="00FF1B22" w:rsidRPr="00666679" w:rsidRDefault="00FF1B22" w:rsidP="00167A3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31,8</w:t>
            </w:r>
          </w:p>
        </w:tc>
        <w:tc>
          <w:tcPr>
            <w:tcW w:w="1701" w:type="dxa"/>
            <w:vAlign w:val="center"/>
          </w:tcPr>
          <w:p w:rsidR="00FF1B22" w:rsidRPr="00666679" w:rsidRDefault="00FF1B22" w:rsidP="00167A3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843" w:type="dxa"/>
            <w:vAlign w:val="center"/>
          </w:tcPr>
          <w:p w:rsidR="00FF1B22" w:rsidRPr="00666679" w:rsidRDefault="00FF1B22" w:rsidP="00167A3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</w:tr>
      <w:tr w:rsidR="00FF1B22" w:rsidRPr="00666679" w:rsidTr="00167A32">
        <w:trPr>
          <w:cantSplit/>
          <w:trHeight w:val="105"/>
        </w:trPr>
        <w:tc>
          <w:tcPr>
            <w:tcW w:w="851" w:type="dxa"/>
          </w:tcPr>
          <w:p w:rsidR="00FF1B22" w:rsidRPr="00666679" w:rsidRDefault="00FF1B22" w:rsidP="00167A3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1418" w:type="dxa"/>
            <w:vAlign w:val="center"/>
          </w:tcPr>
          <w:p w:rsidR="00FF1B22" w:rsidRPr="00666679" w:rsidRDefault="00FF1B22" w:rsidP="00167A3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44</w:t>
            </w:r>
          </w:p>
        </w:tc>
        <w:tc>
          <w:tcPr>
            <w:tcW w:w="992" w:type="dxa"/>
            <w:vAlign w:val="center"/>
          </w:tcPr>
          <w:p w:rsidR="00FF1B22" w:rsidRPr="00666679" w:rsidRDefault="00FF1B22" w:rsidP="00167A3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984" w:type="dxa"/>
          </w:tcPr>
          <w:p w:rsidR="00FF1B22" w:rsidRPr="00666679" w:rsidRDefault="00FF1B22" w:rsidP="00167A32">
            <w:pPr>
              <w:jc w:val="center"/>
            </w:pPr>
            <w:r>
              <w:rPr>
                <w:rFonts w:ascii="Times New Roman" w:eastAsia="Times New Roman" w:hAnsi="Times New Roman"/>
              </w:rPr>
              <w:t>производственное</w:t>
            </w:r>
          </w:p>
        </w:tc>
        <w:tc>
          <w:tcPr>
            <w:tcW w:w="1276" w:type="dxa"/>
            <w:vAlign w:val="center"/>
          </w:tcPr>
          <w:p w:rsidR="00FF1B22" w:rsidRPr="00666679" w:rsidRDefault="00FF1B22" w:rsidP="00167A3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92,0</w:t>
            </w:r>
          </w:p>
        </w:tc>
        <w:tc>
          <w:tcPr>
            <w:tcW w:w="1701" w:type="dxa"/>
            <w:vAlign w:val="center"/>
          </w:tcPr>
          <w:p w:rsidR="00FF1B22" w:rsidRPr="00610FBD" w:rsidRDefault="00FF1B22" w:rsidP="00167A3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843" w:type="dxa"/>
            <w:vAlign w:val="center"/>
          </w:tcPr>
          <w:p w:rsidR="00FF1B22" w:rsidRPr="00610FBD" w:rsidRDefault="00FF1B22" w:rsidP="00167A3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</w:tr>
      <w:tr w:rsidR="00FF1B22" w:rsidRPr="00666679" w:rsidTr="00167A32">
        <w:trPr>
          <w:cantSplit/>
          <w:trHeight w:val="105"/>
        </w:trPr>
        <w:tc>
          <w:tcPr>
            <w:tcW w:w="851" w:type="dxa"/>
          </w:tcPr>
          <w:p w:rsidR="00FF1B22" w:rsidRPr="00666679" w:rsidRDefault="00FF1B22" w:rsidP="00167A3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418" w:type="dxa"/>
            <w:vAlign w:val="center"/>
          </w:tcPr>
          <w:p w:rsidR="00FF1B22" w:rsidRPr="00666679" w:rsidRDefault="00FF1B22" w:rsidP="00167A3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79</w:t>
            </w:r>
          </w:p>
        </w:tc>
        <w:tc>
          <w:tcPr>
            <w:tcW w:w="992" w:type="dxa"/>
            <w:vAlign w:val="center"/>
          </w:tcPr>
          <w:p w:rsidR="00FF1B22" w:rsidRPr="00666679" w:rsidRDefault="00FF1B22" w:rsidP="00167A3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984" w:type="dxa"/>
          </w:tcPr>
          <w:p w:rsidR="00FF1B22" w:rsidRPr="00666679" w:rsidRDefault="00FF1B22" w:rsidP="00167A32">
            <w:pPr>
              <w:jc w:val="center"/>
            </w:pPr>
            <w:r w:rsidRPr="00666679">
              <w:rPr>
                <w:rFonts w:ascii="Times New Roman" w:eastAsia="Times New Roman" w:hAnsi="Times New Roman"/>
              </w:rPr>
              <w:t>офисное</w:t>
            </w:r>
          </w:p>
        </w:tc>
        <w:tc>
          <w:tcPr>
            <w:tcW w:w="1276" w:type="dxa"/>
            <w:vAlign w:val="center"/>
          </w:tcPr>
          <w:p w:rsidR="00FF1B22" w:rsidRPr="00666679" w:rsidRDefault="00FF1B22" w:rsidP="00167A3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20,4</w:t>
            </w:r>
          </w:p>
        </w:tc>
        <w:tc>
          <w:tcPr>
            <w:tcW w:w="1701" w:type="dxa"/>
            <w:vAlign w:val="center"/>
          </w:tcPr>
          <w:p w:rsidR="00FF1B22" w:rsidRPr="00666679" w:rsidRDefault="00FF1B22" w:rsidP="00167A3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843" w:type="dxa"/>
            <w:vAlign w:val="center"/>
          </w:tcPr>
          <w:p w:rsidR="00FF1B22" w:rsidRPr="00666679" w:rsidRDefault="00FF1B22" w:rsidP="00167A3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</w:tr>
      <w:tr w:rsidR="00FF1B22" w:rsidRPr="00666679" w:rsidTr="00167A32">
        <w:trPr>
          <w:cantSplit/>
          <w:trHeight w:val="105"/>
        </w:trPr>
        <w:tc>
          <w:tcPr>
            <w:tcW w:w="851" w:type="dxa"/>
          </w:tcPr>
          <w:p w:rsidR="00FF1B22" w:rsidRDefault="00FF1B22" w:rsidP="00167A3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1418" w:type="dxa"/>
            <w:vAlign w:val="center"/>
          </w:tcPr>
          <w:p w:rsidR="00FF1B22" w:rsidRDefault="00FF1B22" w:rsidP="00167A3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119</w:t>
            </w:r>
          </w:p>
        </w:tc>
        <w:tc>
          <w:tcPr>
            <w:tcW w:w="992" w:type="dxa"/>
            <w:vAlign w:val="center"/>
          </w:tcPr>
          <w:p w:rsidR="00FF1B22" w:rsidRDefault="00FF1B22" w:rsidP="00167A3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984" w:type="dxa"/>
          </w:tcPr>
          <w:p w:rsidR="00FF1B22" w:rsidRPr="00666679" w:rsidRDefault="00FF1B22" w:rsidP="00167A32">
            <w:pPr>
              <w:jc w:val="center"/>
              <w:rPr>
                <w:rFonts w:ascii="Times New Roman" w:eastAsia="Times New Roman" w:hAnsi="Times New Roman"/>
              </w:rPr>
            </w:pPr>
            <w:r w:rsidRPr="00666679">
              <w:rPr>
                <w:rFonts w:ascii="Times New Roman" w:eastAsia="Times New Roman" w:hAnsi="Times New Roman"/>
              </w:rPr>
              <w:t>офисное</w:t>
            </w:r>
          </w:p>
        </w:tc>
        <w:tc>
          <w:tcPr>
            <w:tcW w:w="1276" w:type="dxa"/>
            <w:vAlign w:val="center"/>
          </w:tcPr>
          <w:p w:rsidR="00FF1B22" w:rsidRDefault="00FF1B22" w:rsidP="00167A3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14,0</w:t>
            </w:r>
          </w:p>
        </w:tc>
        <w:tc>
          <w:tcPr>
            <w:tcW w:w="1701" w:type="dxa"/>
            <w:vAlign w:val="center"/>
          </w:tcPr>
          <w:p w:rsidR="00FF1B22" w:rsidRDefault="00FF1B22" w:rsidP="00167A3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843" w:type="dxa"/>
            <w:vAlign w:val="center"/>
          </w:tcPr>
          <w:p w:rsidR="00FF1B22" w:rsidRDefault="00FF1B22" w:rsidP="00167A3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</w:tr>
      <w:tr w:rsidR="00FF1B22" w:rsidRPr="00666679" w:rsidTr="00167A32">
        <w:trPr>
          <w:cantSplit/>
          <w:trHeight w:val="105"/>
        </w:trPr>
        <w:tc>
          <w:tcPr>
            <w:tcW w:w="851" w:type="dxa"/>
          </w:tcPr>
          <w:p w:rsidR="00FF1B22" w:rsidRDefault="00FF1B22" w:rsidP="00167A3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</w:t>
            </w:r>
          </w:p>
        </w:tc>
        <w:tc>
          <w:tcPr>
            <w:tcW w:w="1418" w:type="dxa"/>
            <w:vAlign w:val="center"/>
          </w:tcPr>
          <w:p w:rsidR="00FF1B22" w:rsidRDefault="00FF1B22" w:rsidP="00167A3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</w:t>
            </w:r>
          </w:p>
        </w:tc>
        <w:tc>
          <w:tcPr>
            <w:tcW w:w="992" w:type="dxa"/>
            <w:vAlign w:val="center"/>
          </w:tcPr>
          <w:p w:rsidR="00FF1B22" w:rsidRDefault="00FF1B22" w:rsidP="00167A3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984" w:type="dxa"/>
          </w:tcPr>
          <w:p w:rsidR="00FF1B22" w:rsidRPr="00666679" w:rsidRDefault="00FF1B22" w:rsidP="00167A32">
            <w:pPr>
              <w:jc w:val="center"/>
              <w:rPr>
                <w:rFonts w:ascii="Times New Roman" w:eastAsia="Times New Roman" w:hAnsi="Times New Roman"/>
              </w:rPr>
            </w:pPr>
            <w:r w:rsidRPr="00666679">
              <w:rPr>
                <w:rFonts w:ascii="Times New Roman" w:eastAsia="Times New Roman" w:hAnsi="Times New Roman"/>
              </w:rPr>
              <w:t>офисное</w:t>
            </w:r>
          </w:p>
        </w:tc>
        <w:tc>
          <w:tcPr>
            <w:tcW w:w="1276" w:type="dxa"/>
            <w:vAlign w:val="center"/>
          </w:tcPr>
          <w:p w:rsidR="00FF1B22" w:rsidRDefault="00FF1B22" w:rsidP="00167A3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20,2</w:t>
            </w:r>
          </w:p>
        </w:tc>
        <w:tc>
          <w:tcPr>
            <w:tcW w:w="1701" w:type="dxa"/>
            <w:vAlign w:val="center"/>
          </w:tcPr>
          <w:p w:rsidR="00FF1B22" w:rsidRDefault="00FF1B22" w:rsidP="00167A3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843" w:type="dxa"/>
            <w:vAlign w:val="center"/>
          </w:tcPr>
          <w:p w:rsidR="00FF1B22" w:rsidRDefault="00FF1B22" w:rsidP="00167A3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</w:tr>
      <w:tr w:rsidR="00FF1B22" w:rsidRPr="00666679" w:rsidTr="00167A32">
        <w:trPr>
          <w:cantSplit/>
          <w:trHeight w:val="105"/>
        </w:trPr>
        <w:tc>
          <w:tcPr>
            <w:tcW w:w="851" w:type="dxa"/>
          </w:tcPr>
          <w:p w:rsidR="00FF1B22" w:rsidRDefault="00FF1B22" w:rsidP="00167A3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1418" w:type="dxa"/>
            <w:vAlign w:val="center"/>
          </w:tcPr>
          <w:p w:rsidR="00FF1B22" w:rsidRDefault="00FF1B22" w:rsidP="00167A3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104</w:t>
            </w:r>
          </w:p>
        </w:tc>
        <w:tc>
          <w:tcPr>
            <w:tcW w:w="992" w:type="dxa"/>
            <w:vAlign w:val="center"/>
          </w:tcPr>
          <w:p w:rsidR="00FF1B22" w:rsidRDefault="00FF1B22" w:rsidP="00167A3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984" w:type="dxa"/>
          </w:tcPr>
          <w:p w:rsidR="00FF1B22" w:rsidRPr="00666679" w:rsidRDefault="00FF1B22" w:rsidP="00167A32">
            <w:pPr>
              <w:jc w:val="center"/>
              <w:rPr>
                <w:rFonts w:ascii="Times New Roman" w:eastAsia="Times New Roman" w:hAnsi="Times New Roman"/>
              </w:rPr>
            </w:pPr>
            <w:r w:rsidRPr="00666679">
              <w:rPr>
                <w:rFonts w:ascii="Times New Roman" w:eastAsia="Times New Roman" w:hAnsi="Times New Roman"/>
              </w:rPr>
              <w:t>офисное</w:t>
            </w:r>
          </w:p>
        </w:tc>
        <w:tc>
          <w:tcPr>
            <w:tcW w:w="1276" w:type="dxa"/>
            <w:vAlign w:val="center"/>
          </w:tcPr>
          <w:p w:rsidR="00FF1B22" w:rsidRDefault="00FF1B22" w:rsidP="00167A3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20,6</w:t>
            </w:r>
          </w:p>
        </w:tc>
        <w:tc>
          <w:tcPr>
            <w:tcW w:w="1701" w:type="dxa"/>
            <w:vAlign w:val="center"/>
          </w:tcPr>
          <w:p w:rsidR="00FF1B22" w:rsidRDefault="00FF1B22" w:rsidP="00167A3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843" w:type="dxa"/>
            <w:vAlign w:val="center"/>
          </w:tcPr>
          <w:p w:rsidR="00FF1B22" w:rsidRDefault="00FF1B22" w:rsidP="00167A32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</w:tr>
    </w:tbl>
    <w:p w:rsidR="00FF1B22" w:rsidRPr="00666679" w:rsidRDefault="00FF1B22" w:rsidP="00FF1B22">
      <w:pPr>
        <w:suppressAutoHyphens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FF1B22" w:rsidRPr="00666679" w:rsidRDefault="00FF1B22" w:rsidP="00FF1B22">
      <w:pPr>
        <w:suppressAutoHyphens/>
        <w:ind w:left="-567" w:firstLine="567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666679">
        <w:rPr>
          <w:rFonts w:ascii="Times New Roman" w:eastAsia="Times New Roman" w:hAnsi="Times New Roman" w:cs="Times New Roman"/>
          <w:b/>
          <w:bCs/>
          <w:lang w:eastAsia="ar-SA"/>
        </w:rPr>
        <w:t xml:space="preserve">ОБЪЕКТ: </w:t>
      </w:r>
      <w:r w:rsidRPr="00666679">
        <w:rPr>
          <w:rFonts w:ascii="Times New Roman" w:eastAsia="Times New Roman" w:hAnsi="Times New Roman" w:cs="Times New Roman"/>
          <w:b/>
          <w:lang w:eastAsia="ar-SA"/>
        </w:rPr>
        <w:t xml:space="preserve">442539, Пензенская область, г. Кузнецк, ул. Белинского, </w:t>
      </w:r>
      <w:proofErr w:type="spellStart"/>
      <w:r w:rsidRPr="00666679">
        <w:rPr>
          <w:rFonts w:ascii="Times New Roman" w:eastAsia="Times New Roman" w:hAnsi="Times New Roman" w:cs="Times New Roman"/>
          <w:b/>
          <w:lang w:eastAsia="ar-SA"/>
        </w:rPr>
        <w:t>зд</w:t>
      </w:r>
      <w:proofErr w:type="spellEnd"/>
      <w:r w:rsidRPr="00666679">
        <w:rPr>
          <w:rFonts w:ascii="Times New Roman" w:eastAsia="Times New Roman" w:hAnsi="Times New Roman" w:cs="Times New Roman"/>
          <w:b/>
          <w:lang w:eastAsia="ar-SA"/>
        </w:rPr>
        <w:t>. 8А</w:t>
      </w:r>
    </w:p>
    <w:p w:rsidR="00FF1B22" w:rsidRPr="00666679" w:rsidRDefault="00FF1B22" w:rsidP="00FF1B22">
      <w:pPr>
        <w:suppressAutoHyphens/>
        <w:ind w:left="-567" w:firstLine="567"/>
        <w:jc w:val="both"/>
        <w:rPr>
          <w:rFonts w:ascii="Times New Roman" w:eastAsia="Calibri" w:hAnsi="Times New Roman" w:cs="Times New Roman"/>
          <w:b/>
          <w:lang w:eastAsia="ru-RU"/>
        </w:rPr>
      </w:pPr>
      <w:r w:rsidRPr="00666679">
        <w:rPr>
          <w:rFonts w:ascii="Times New Roman" w:eastAsia="Calibri" w:hAnsi="Times New Roman" w:cs="Times New Roman"/>
          <w:b/>
          <w:lang w:eastAsia="ru-RU"/>
        </w:rPr>
        <w:t>Бизнес – инкубатор смешанного (</w:t>
      </w:r>
      <w:proofErr w:type="spellStart"/>
      <w:r w:rsidRPr="00666679">
        <w:rPr>
          <w:rFonts w:ascii="Times New Roman" w:eastAsia="Calibri" w:hAnsi="Times New Roman" w:cs="Times New Roman"/>
          <w:b/>
          <w:lang w:eastAsia="ru-RU"/>
        </w:rPr>
        <w:t>офисно</w:t>
      </w:r>
      <w:proofErr w:type="spellEnd"/>
      <w:r w:rsidRPr="00666679">
        <w:rPr>
          <w:rFonts w:ascii="Times New Roman" w:eastAsia="Calibri" w:hAnsi="Times New Roman" w:cs="Times New Roman"/>
          <w:b/>
          <w:lang w:eastAsia="ru-RU"/>
        </w:rPr>
        <w:t>-производственного) типа.</w:t>
      </w:r>
    </w:p>
    <w:p w:rsidR="00FF1B22" w:rsidRPr="00666679" w:rsidRDefault="00FF1B22" w:rsidP="00FF1B22">
      <w:pPr>
        <w:suppressAutoHyphens/>
        <w:ind w:left="-567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Calibri" w:hAnsi="Times New Roman" w:cs="Times New Roman"/>
          <w:lang w:eastAsia="ru-RU"/>
        </w:rPr>
        <w:t xml:space="preserve">Бизнес – инкубатор создан на условиях </w:t>
      </w:r>
      <w:proofErr w:type="spellStart"/>
      <w:r w:rsidRPr="00666679">
        <w:rPr>
          <w:rFonts w:ascii="Times New Roman" w:eastAsia="Calibri" w:hAnsi="Times New Roman" w:cs="Times New Roman"/>
          <w:lang w:eastAsia="ru-RU"/>
        </w:rPr>
        <w:t>софинансирования</w:t>
      </w:r>
      <w:proofErr w:type="spellEnd"/>
      <w:r w:rsidRPr="00666679">
        <w:rPr>
          <w:rFonts w:ascii="Times New Roman" w:eastAsia="Calibri" w:hAnsi="Times New Roman" w:cs="Times New Roman"/>
          <w:lang w:eastAsia="ru-RU"/>
        </w:rPr>
        <w:t xml:space="preserve"> </w:t>
      </w:r>
      <w:r w:rsidRPr="00666679">
        <w:rPr>
          <w:rFonts w:ascii="Times New Roman" w:eastAsia="Times New Roman" w:hAnsi="Times New Roman" w:cs="Times New Roman"/>
          <w:lang w:eastAsia="ru-RU"/>
        </w:rPr>
        <w:t xml:space="preserve">за счет субсидии, выделенной из федерального бюджета РФ. </w:t>
      </w:r>
    </w:p>
    <w:p w:rsidR="00FF1B22" w:rsidRPr="00666679" w:rsidRDefault="00FF1B22" w:rsidP="00FF1B22">
      <w:pPr>
        <w:suppressAutoHyphens/>
        <w:ind w:left="-567" w:firstLine="567"/>
        <w:jc w:val="both"/>
        <w:rPr>
          <w:rFonts w:ascii="Times New Roman" w:eastAsia="Times New Roman" w:hAnsi="Times New Roman" w:cs="Times New Roman"/>
          <w:u w:val="single"/>
          <w:lang w:eastAsia="ar-SA"/>
        </w:rPr>
      </w:pPr>
      <w:r w:rsidRPr="00666679">
        <w:rPr>
          <w:rFonts w:ascii="Times New Roman" w:eastAsia="Times New Roman" w:hAnsi="Times New Roman" w:cs="Times New Roman"/>
          <w:u w:val="single"/>
          <w:lang w:eastAsia="ar-SA"/>
        </w:rPr>
        <w:t>Описание и технические характеристики здания, в котором предлагаются оборудованные нежилые помещения</w:t>
      </w:r>
    </w:p>
    <w:p w:rsidR="00FF1B22" w:rsidRPr="00666679" w:rsidRDefault="00FF1B22" w:rsidP="00FF1B22">
      <w:pPr>
        <w:suppressAutoHyphens/>
        <w:ind w:left="-567" w:firstLine="567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>- год постройки – 1972г.; реконструкция- 2014 год;</w:t>
      </w:r>
    </w:p>
    <w:p w:rsidR="00FF1B22" w:rsidRPr="00666679" w:rsidRDefault="00FF1B22" w:rsidP="00FF1B22">
      <w:pPr>
        <w:suppressAutoHyphens/>
        <w:ind w:left="-567" w:firstLine="567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>- количество этажей: здание переменной этажности:</w:t>
      </w:r>
      <w:r w:rsidRPr="00666679">
        <w:rPr>
          <w:rFonts w:ascii="Times New Roman" w:eastAsia="Times New Roman" w:hAnsi="Times New Roman" w:cs="Times New Roman"/>
          <w:lang w:eastAsia="ar-SA"/>
        </w:rPr>
        <w:br/>
        <w:t xml:space="preserve">  производственная часть здания – 4этажа, </w:t>
      </w:r>
      <w:r w:rsidRPr="00666679">
        <w:rPr>
          <w:rFonts w:ascii="Times New Roman" w:eastAsia="Times New Roman" w:hAnsi="Times New Roman" w:cs="Times New Roman"/>
          <w:lang w:eastAsia="ar-SA"/>
        </w:rPr>
        <w:br/>
        <w:t xml:space="preserve">  офисная часть здания -5 этажей, </w:t>
      </w:r>
      <w:r w:rsidRPr="00666679">
        <w:rPr>
          <w:rFonts w:ascii="Times New Roman" w:eastAsia="Times New Roman" w:hAnsi="Times New Roman" w:cs="Times New Roman"/>
          <w:lang w:eastAsia="ar-SA"/>
        </w:rPr>
        <w:br/>
        <w:t xml:space="preserve">  пристрой –2 этажа;</w:t>
      </w:r>
    </w:p>
    <w:p w:rsidR="00FF1B22" w:rsidRPr="00666679" w:rsidRDefault="00FF1B22" w:rsidP="00FF1B22">
      <w:pPr>
        <w:suppressAutoHyphens/>
        <w:ind w:left="-567" w:firstLine="567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 xml:space="preserve">  количество подземных этажей – 1;</w:t>
      </w:r>
    </w:p>
    <w:p w:rsidR="00FF1B22" w:rsidRPr="00666679" w:rsidRDefault="00FF1B22" w:rsidP="00FF1B22">
      <w:pPr>
        <w:suppressAutoHyphens/>
        <w:ind w:left="-567" w:firstLine="567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>- фундамент – железобетонный ленточный;</w:t>
      </w:r>
    </w:p>
    <w:p w:rsidR="00FF1B22" w:rsidRPr="00666679" w:rsidRDefault="00FF1B22" w:rsidP="00FF1B22">
      <w:pPr>
        <w:suppressAutoHyphens/>
        <w:ind w:left="-567" w:firstLine="567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>- материал стен – кирпич, панель;</w:t>
      </w:r>
    </w:p>
    <w:p w:rsidR="00FF1B22" w:rsidRPr="00666679" w:rsidRDefault="00FF1B22" w:rsidP="00FF1B22">
      <w:pPr>
        <w:suppressAutoHyphens/>
        <w:ind w:left="-567" w:firstLine="567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 xml:space="preserve">- перегородки – кирпичные, </w:t>
      </w:r>
      <w:proofErr w:type="spellStart"/>
      <w:r w:rsidRPr="00666679">
        <w:rPr>
          <w:rFonts w:ascii="Times New Roman" w:eastAsia="Times New Roman" w:hAnsi="Times New Roman" w:cs="Times New Roman"/>
          <w:lang w:eastAsia="ar-SA"/>
        </w:rPr>
        <w:t>гипсокартон</w:t>
      </w:r>
      <w:proofErr w:type="spellEnd"/>
      <w:r w:rsidRPr="00666679">
        <w:rPr>
          <w:rFonts w:ascii="Times New Roman" w:eastAsia="Times New Roman" w:hAnsi="Times New Roman" w:cs="Times New Roman"/>
          <w:lang w:eastAsia="ar-SA"/>
        </w:rPr>
        <w:t>;</w:t>
      </w:r>
    </w:p>
    <w:p w:rsidR="00FF1B22" w:rsidRPr="00666679" w:rsidRDefault="00FF1B22" w:rsidP="00FF1B22">
      <w:pPr>
        <w:suppressAutoHyphens/>
        <w:ind w:left="-567" w:firstLine="567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lastRenderedPageBreak/>
        <w:t xml:space="preserve">- перекрытия и покрытия – ж/бетонные плиты; </w:t>
      </w:r>
    </w:p>
    <w:p w:rsidR="00FF1B22" w:rsidRPr="00666679" w:rsidRDefault="00FF1B22" w:rsidP="00FF1B22">
      <w:pPr>
        <w:suppressAutoHyphens/>
        <w:ind w:left="-567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>- материал кровли – мягкая кровля;</w:t>
      </w:r>
    </w:p>
    <w:p w:rsidR="00FF1B22" w:rsidRPr="00666679" w:rsidRDefault="00FF1B22" w:rsidP="00FF1B22">
      <w:pPr>
        <w:suppressAutoHyphens/>
        <w:ind w:left="-567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 xml:space="preserve">- отделка помещений – штукатурка, </w:t>
      </w:r>
      <w:proofErr w:type="spellStart"/>
      <w:r w:rsidRPr="00666679">
        <w:rPr>
          <w:rFonts w:ascii="Times New Roman" w:eastAsia="Times New Roman" w:hAnsi="Times New Roman" w:cs="Times New Roman"/>
          <w:lang w:eastAsia="ar-SA"/>
        </w:rPr>
        <w:t>стеклообои</w:t>
      </w:r>
      <w:proofErr w:type="spellEnd"/>
      <w:r w:rsidRPr="00666679">
        <w:rPr>
          <w:rFonts w:ascii="Times New Roman" w:eastAsia="Times New Roman" w:hAnsi="Times New Roman" w:cs="Times New Roman"/>
          <w:lang w:eastAsia="ar-SA"/>
        </w:rPr>
        <w:t>, окраска;</w:t>
      </w:r>
    </w:p>
    <w:p w:rsidR="00FF1B22" w:rsidRPr="00666679" w:rsidRDefault="00FF1B22" w:rsidP="00FF1B22">
      <w:pPr>
        <w:suppressAutoHyphens/>
        <w:ind w:left="-567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>- высота помещений – подвал – 3,00 м;</w:t>
      </w:r>
    </w:p>
    <w:p w:rsidR="00FF1B22" w:rsidRPr="00666679" w:rsidRDefault="00FF1B22" w:rsidP="00FF1B22">
      <w:pPr>
        <w:suppressAutoHyphens/>
        <w:ind w:left="-567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b/>
          <w:i/>
          <w:lang w:eastAsia="ar-SA"/>
        </w:rPr>
        <w:t>Офисная часть:</w:t>
      </w:r>
      <w:r w:rsidRPr="00666679">
        <w:rPr>
          <w:rFonts w:ascii="Times New Roman" w:eastAsia="Times New Roman" w:hAnsi="Times New Roman" w:cs="Times New Roman"/>
          <w:lang w:eastAsia="ar-SA"/>
        </w:rPr>
        <w:t xml:space="preserve">  </w:t>
      </w:r>
      <w:r w:rsidRPr="002E4BFF">
        <w:rPr>
          <w:rFonts w:ascii="Times New Roman" w:eastAsia="Times New Roman" w:hAnsi="Times New Roman" w:cs="Times New Roman"/>
          <w:lang w:eastAsia="ar-SA"/>
        </w:rPr>
        <w:t>1</w:t>
      </w:r>
      <w:r w:rsidRPr="00666679">
        <w:rPr>
          <w:rFonts w:ascii="Times New Roman" w:eastAsia="Times New Roman" w:hAnsi="Times New Roman" w:cs="Times New Roman"/>
          <w:lang w:eastAsia="ar-SA"/>
        </w:rPr>
        <w:t xml:space="preserve"> этаж – 2,40 м;</w:t>
      </w:r>
    </w:p>
    <w:p w:rsidR="00FF1B22" w:rsidRPr="00666679" w:rsidRDefault="00FF1B22" w:rsidP="00FF1B22">
      <w:pPr>
        <w:suppressAutoHyphens/>
        <w:ind w:left="-567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 xml:space="preserve">                               2 этаж –2,40 м;</w:t>
      </w:r>
    </w:p>
    <w:p w:rsidR="00FF1B22" w:rsidRPr="00666679" w:rsidRDefault="00FF1B22" w:rsidP="00FF1B22">
      <w:pPr>
        <w:suppressAutoHyphens/>
        <w:ind w:left="-567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 xml:space="preserve">                               3 этаж – 2,40 м;</w:t>
      </w:r>
    </w:p>
    <w:p w:rsidR="00FF1B22" w:rsidRPr="002E4BFF" w:rsidRDefault="00FF1B22" w:rsidP="00FF1B22">
      <w:pPr>
        <w:suppressAutoHyphens/>
        <w:ind w:left="-567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ab/>
      </w:r>
      <w:r w:rsidRPr="00666679">
        <w:rPr>
          <w:rFonts w:ascii="Times New Roman" w:eastAsia="Times New Roman" w:hAnsi="Times New Roman" w:cs="Times New Roman"/>
          <w:lang w:eastAsia="ar-SA"/>
        </w:rPr>
        <w:tab/>
        <w:t xml:space="preserve">           4 этаж – 2,40 м</w:t>
      </w:r>
      <w:r>
        <w:rPr>
          <w:rFonts w:ascii="Times New Roman" w:eastAsia="Times New Roman" w:hAnsi="Times New Roman" w:cs="Times New Roman"/>
          <w:lang w:eastAsia="ar-SA"/>
        </w:rPr>
        <w:t>;</w:t>
      </w:r>
    </w:p>
    <w:p w:rsidR="00FF1B22" w:rsidRPr="00666679" w:rsidRDefault="00FF1B22" w:rsidP="00FF1B22">
      <w:pPr>
        <w:suppressAutoHyphens/>
        <w:ind w:left="-567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ab/>
      </w:r>
      <w:r w:rsidRPr="00666679">
        <w:rPr>
          <w:rFonts w:ascii="Times New Roman" w:eastAsia="Times New Roman" w:hAnsi="Times New Roman" w:cs="Times New Roman"/>
          <w:lang w:eastAsia="ar-SA"/>
        </w:rPr>
        <w:tab/>
        <w:t xml:space="preserve">           5 этаж -2,40 м</w:t>
      </w:r>
    </w:p>
    <w:p w:rsidR="00FF1B22" w:rsidRPr="00666679" w:rsidRDefault="00FF1B22" w:rsidP="00FF1B22">
      <w:pPr>
        <w:suppressAutoHyphens/>
        <w:ind w:left="-567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b/>
          <w:i/>
          <w:lang w:eastAsia="ar-SA"/>
        </w:rPr>
        <w:t>Производственная часть:</w:t>
      </w:r>
      <w:r>
        <w:rPr>
          <w:rFonts w:ascii="Times New Roman" w:eastAsia="Times New Roman" w:hAnsi="Times New Roman" w:cs="Times New Roman"/>
          <w:lang w:eastAsia="ar-SA"/>
        </w:rPr>
        <w:t xml:space="preserve">  </w:t>
      </w:r>
      <w:r w:rsidRPr="00666679">
        <w:rPr>
          <w:rFonts w:ascii="Times New Roman" w:eastAsia="Times New Roman" w:hAnsi="Times New Roman" w:cs="Times New Roman"/>
          <w:lang w:eastAsia="ar-SA"/>
        </w:rPr>
        <w:t>1 этаж -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Pr="00666679">
        <w:rPr>
          <w:rFonts w:ascii="Times New Roman" w:eastAsia="Times New Roman" w:hAnsi="Times New Roman" w:cs="Times New Roman"/>
          <w:lang w:eastAsia="ar-SA"/>
        </w:rPr>
        <w:t>3,75 м</w:t>
      </w:r>
    </w:p>
    <w:p w:rsidR="00FF1B22" w:rsidRPr="00666679" w:rsidRDefault="00FF1B22" w:rsidP="00FF1B22">
      <w:pPr>
        <w:suppressAutoHyphens/>
        <w:ind w:left="-567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ab/>
      </w:r>
      <w:r w:rsidRPr="00666679">
        <w:rPr>
          <w:rFonts w:ascii="Times New Roman" w:eastAsia="Times New Roman" w:hAnsi="Times New Roman" w:cs="Times New Roman"/>
          <w:lang w:eastAsia="ar-SA"/>
        </w:rPr>
        <w:tab/>
      </w:r>
      <w:r w:rsidRPr="00666679">
        <w:rPr>
          <w:rFonts w:ascii="Times New Roman" w:eastAsia="Times New Roman" w:hAnsi="Times New Roman" w:cs="Times New Roman"/>
          <w:lang w:eastAsia="ar-SA"/>
        </w:rPr>
        <w:tab/>
        <w:t xml:space="preserve">     2 этаж – 3,75 м</w:t>
      </w:r>
    </w:p>
    <w:p w:rsidR="00FF1B22" w:rsidRPr="00666679" w:rsidRDefault="00FF1B22" w:rsidP="00FF1B22">
      <w:pPr>
        <w:suppressAutoHyphens/>
        <w:ind w:left="-567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ab/>
      </w:r>
      <w:r w:rsidRPr="00666679">
        <w:rPr>
          <w:rFonts w:ascii="Times New Roman" w:eastAsia="Times New Roman" w:hAnsi="Times New Roman" w:cs="Times New Roman"/>
          <w:lang w:eastAsia="ar-SA"/>
        </w:rPr>
        <w:tab/>
      </w:r>
      <w:r w:rsidRPr="00666679">
        <w:rPr>
          <w:rFonts w:ascii="Times New Roman" w:eastAsia="Times New Roman" w:hAnsi="Times New Roman" w:cs="Times New Roman"/>
          <w:lang w:eastAsia="ar-SA"/>
        </w:rPr>
        <w:tab/>
        <w:t xml:space="preserve">     3 этаж – 3,75 м</w:t>
      </w:r>
    </w:p>
    <w:p w:rsidR="00FF1B22" w:rsidRPr="00666679" w:rsidRDefault="00FF1B22" w:rsidP="00FF1B22">
      <w:pPr>
        <w:suppressAutoHyphens/>
        <w:ind w:left="-567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ab/>
      </w:r>
      <w:r w:rsidRPr="00666679">
        <w:rPr>
          <w:rFonts w:ascii="Times New Roman" w:eastAsia="Times New Roman" w:hAnsi="Times New Roman" w:cs="Times New Roman"/>
          <w:lang w:eastAsia="ar-SA"/>
        </w:rPr>
        <w:tab/>
      </w:r>
      <w:r w:rsidRPr="00666679">
        <w:rPr>
          <w:rFonts w:ascii="Times New Roman" w:eastAsia="Times New Roman" w:hAnsi="Times New Roman" w:cs="Times New Roman"/>
          <w:lang w:eastAsia="ar-SA"/>
        </w:rPr>
        <w:tab/>
        <w:t xml:space="preserve">     4 этаж – 3,75 м</w:t>
      </w:r>
    </w:p>
    <w:p w:rsidR="00FF1B22" w:rsidRPr="00666679" w:rsidRDefault="00FF1B22" w:rsidP="00FF1B22">
      <w:pPr>
        <w:suppressAutoHyphens/>
        <w:ind w:left="-567" w:firstLine="567"/>
        <w:jc w:val="both"/>
        <w:rPr>
          <w:rFonts w:ascii="Times New Roman" w:eastAsia="Times New Roman" w:hAnsi="Times New Roman" w:cs="Times New Roman"/>
          <w:caps/>
          <w:lang w:eastAsia="ar-SA"/>
        </w:rPr>
      </w:pPr>
      <w:r w:rsidRPr="00666679">
        <w:rPr>
          <w:rFonts w:ascii="Times New Roman" w:eastAsia="Times New Roman" w:hAnsi="Times New Roman" w:cs="Times New Roman"/>
          <w:b/>
          <w:caps/>
          <w:lang w:eastAsia="ar-SA"/>
        </w:rPr>
        <w:t>наличие коммуникаций и сетей</w:t>
      </w:r>
      <w:r w:rsidRPr="00666679">
        <w:rPr>
          <w:rFonts w:ascii="Times New Roman" w:eastAsia="Times New Roman" w:hAnsi="Times New Roman" w:cs="Times New Roman"/>
          <w:caps/>
          <w:lang w:eastAsia="ar-SA"/>
        </w:rPr>
        <w:t>:</w:t>
      </w:r>
    </w:p>
    <w:p w:rsidR="00FF1B22" w:rsidRPr="00666679" w:rsidRDefault="00FF1B22" w:rsidP="00FF1B22">
      <w:pPr>
        <w:suppressAutoHyphens/>
        <w:ind w:left="-567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>- водопроводная сеть;</w:t>
      </w:r>
    </w:p>
    <w:p w:rsidR="00FF1B22" w:rsidRPr="00666679" w:rsidRDefault="00FF1B22" w:rsidP="00FF1B22">
      <w:pPr>
        <w:suppressAutoHyphens/>
        <w:ind w:left="-567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>- водоотведение;</w:t>
      </w:r>
    </w:p>
    <w:p w:rsidR="00FF1B22" w:rsidRPr="00666679" w:rsidRDefault="00FF1B22" w:rsidP="00FF1B22">
      <w:pPr>
        <w:suppressAutoHyphens/>
        <w:ind w:left="-567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>- централизованная котельная;</w:t>
      </w:r>
    </w:p>
    <w:p w:rsidR="00FF1B22" w:rsidRPr="00666679" w:rsidRDefault="00FF1B22" w:rsidP="00FF1B22">
      <w:pPr>
        <w:suppressAutoHyphens/>
        <w:ind w:left="-567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>- электропроводка;</w:t>
      </w:r>
    </w:p>
    <w:p w:rsidR="00FF1B22" w:rsidRPr="00666679" w:rsidRDefault="00FF1B22" w:rsidP="00FF1B22">
      <w:pPr>
        <w:suppressAutoHyphens/>
        <w:ind w:left="-567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>- телефонная связь;</w:t>
      </w:r>
    </w:p>
    <w:p w:rsidR="00FF1B22" w:rsidRPr="00666679" w:rsidRDefault="00FF1B22" w:rsidP="00FF1B22">
      <w:pPr>
        <w:suppressAutoHyphens/>
        <w:ind w:left="-567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>- интернет;</w:t>
      </w:r>
    </w:p>
    <w:p w:rsidR="00FF1B22" w:rsidRPr="00666679" w:rsidRDefault="00FF1B22" w:rsidP="00FF1B22">
      <w:pPr>
        <w:suppressAutoHyphens/>
        <w:ind w:left="-567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666679">
        <w:rPr>
          <w:rFonts w:ascii="Times New Roman" w:eastAsia="Times New Roman" w:hAnsi="Times New Roman" w:cs="Times New Roman"/>
          <w:lang w:eastAsia="ar-SA"/>
        </w:rPr>
        <w:t>- организованная круглосуточная охрана.</w:t>
      </w:r>
    </w:p>
    <w:p w:rsidR="00FF1B22" w:rsidRPr="00666679" w:rsidRDefault="00FF1B22" w:rsidP="00FF1B22">
      <w:pPr>
        <w:suppressAutoHyphens/>
        <w:ind w:firstLine="284"/>
        <w:jc w:val="both"/>
        <w:rPr>
          <w:rFonts w:ascii="Times New Roman" w:eastAsia="Times New Roman" w:hAnsi="Times New Roman" w:cs="Times New Roman"/>
          <w:lang w:eastAsia="ar-SA"/>
        </w:rPr>
      </w:pPr>
    </w:p>
    <w:tbl>
      <w:tblPr>
        <w:tblW w:w="103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88"/>
        <w:gridCol w:w="850"/>
        <w:gridCol w:w="2126"/>
        <w:gridCol w:w="1276"/>
        <w:gridCol w:w="1829"/>
        <w:gridCol w:w="1985"/>
      </w:tblGrid>
      <w:tr w:rsidR="00FF1B22" w:rsidRPr="00666679" w:rsidTr="00167A32">
        <w:trPr>
          <w:trHeight w:val="268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F1B22" w:rsidRPr="00666679" w:rsidRDefault="00FF1B22" w:rsidP="00167A3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№ лота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F1B22" w:rsidRPr="00666679" w:rsidRDefault="00FF1B22" w:rsidP="00167A3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№</w:t>
            </w:r>
          </w:p>
          <w:p w:rsidR="00FF1B22" w:rsidRPr="00666679" w:rsidRDefault="00FF1B22" w:rsidP="00167A3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помещения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FF1B22" w:rsidRPr="00666679" w:rsidRDefault="00FF1B22" w:rsidP="00167A3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Этаж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F1B22" w:rsidRPr="00666679" w:rsidRDefault="00FF1B22" w:rsidP="00167A3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Назначение</w:t>
            </w:r>
            <w:r w:rsidRPr="00666679">
              <w:rPr>
                <w:rFonts w:ascii="Times New Roman" w:eastAsia="Times New Roman" w:hAnsi="Times New Roman" w:cs="Times New Roman"/>
                <w:lang w:eastAsia="ar-SA"/>
              </w:rPr>
              <w:t>*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FF1B22" w:rsidRPr="00666679" w:rsidRDefault="00FF1B22" w:rsidP="00167A3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Площадь,</w:t>
            </w:r>
          </w:p>
          <w:p w:rsidR="00FF1B22" w:rsidRPr="00666679" w:rsidRDefault="00FF1B22" w:rsidP="00167A3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кв. м</w:t>
            </w:r>
          </w:p>
        </w:tc>
        <w:tc>
          <w:tcPr>
            <w:tcW w:w="381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22" w:rsidRPr="00666679" w:rsidRDefault="00FF1B22" w:rsidP="00167A3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Количество оборудованных рабочих мест, шт. </w:t>
            </w:r>
          </w:p>
        </w:tc>
      </w:tr>
      <w:tr w:rsidR="00FF1B22" w:rsidRPr="00666679" w:rsidTr="00167A32">
        <w:trPr>
          <w:trHeight w:val="437"/>
          <w:jc w:val="center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F1B22" w:rsidRPr="00666679" w:rsidRDefault="00FF1B22" w:rsidP="00167A32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5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F1B22" w:rsidRPr="00666679" w:rsidRDefault="00FF1B22" w:rsidP="00167A32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22" w:rsidRPr="00666679" w:rsidRDefault="00FF1B22" w:rsidP="00167A32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F1B22" w:rsidRPr="00666679" w:rsidRDefault="00FF1B22" w:rsidP="00167A32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22" w:rsidRPr="00666679" w:rsidRDefault="00FF1B22" w:rsidP="00167A32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22" w:rsidRPr="00666679" w:rsidRDefault="00FF1B22" w:rsidP="00167A32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с компьютером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22" w:rsidRPr="00666679" w:rsidRDefault="00FF1B22" w:rsidP="00167A32">
            <w:pPr>
              <w:suppressAutoHyphens/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без компьютера</w:t>
            </w:r>
          </w:p>
        </w:tc>
      </w:tr>
      <w:tr w:rsidR="00FF1B22" w:rsidRPr="00666679" w:rsidTr="00167A32">
        <w:trPr>
          <w:trHeight w:val="238"/>
          <w:jc w:val="center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1B22" w:rsidRPr="00666679" w:rsidRDefault="00FF1B22" w:rsidP="00167A3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13</w:t>
            </w:r>
          </w:p>
        </w:tc>
        <w:tc>
          <w:tcPr>
            <w:tcW w:w="1588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F1B22" w:rsidRPr="00D62462" w:rsidRDefault="00FF1B22" w:rsidP="00167A3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5,6,7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auto"/>
            </w:tcBorders>
            <w:vAlign w:val="bottom"/>
          </w:tcPr>
          <w:p w:rsidR="00FF1B22" w:rsidRPr="00D62462" w:rsidRDefault="00FF1B22" w:rsidP="00167A3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F1B22" w:rsidRPr="00666679" w:rsidRDefault="00FF1B22" w:rsidP="00167A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3B5B9A">
              <w:rPr>
                <w:rFonts w:ascii="Times New Roman" w:hAnsi="Times New Roman" w:cs="Times New Roman"/>
              </w:rPr>
              <w:t>фисное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vAlign w:val="bottom"/>
          </w:tcPr>
          <w:p w:rsidR="00FF1B22" w:rsidRPr="00DA4B72" w:rsidRDefault="00FF1B22" w:rsidP="00167A3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68,85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22" w:rsidRPr="00666679" w:rsidRDefault="00FF1B22" w:rsidP="00167A3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22" w:rsidRPr="00666679" w:rsidRDefault="00FF1B22" w:rsidP="00167A3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0</w:t>
            </w:r>
          </w:p>
        </w:tc>
      </w:tr>
      <w:tr w:rsidR="00FF1B22" w:rsidRPr="00666679" w:rsidTr="00167A32">
        <w:trPr>
          <w:trHeight w:val="64"/>
          <w:jc w:val="center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1B22" w:rsidRPr="00666679" w:rsidRDefault="00FF1B22" w:rsidP="00167A3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14</w:t>
            </w:r>
          </w:p>
        </w:tc>
        <w:tc>
          <w:tcPr>
            <w:tcW w:w="1588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F1B22" w:rsidRPr="00D62462" w:rsidRDefault="00FF1B22" w:rsidP="00167A3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4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auto"/>
            </w:tcBorders>
            <w:vAlign w:val="bottom"/>
          </w:tcPr>
          <w:p w:rsidR="00FF1B22" w:rsidRPr="00D62462" w:rsidRDefault="00FF1B22" w:rsidP="00167A3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F1B22" w:rsidRPr="00666679" w:rsidRDefault="00FF1B22" w:rsidP="00167A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3B5B9A">
              <w:rPr>
                <w:rFonts w:ascii="Times New Roman" w:hAnsi="Times New Roman" w:cs="Times New Roman"/>
              </w:rPr>
              <w:t>фисное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vAlign w:val="bottom"/>
          </w:tcPr>
          <w:p w:rsidR="00FF1B22" w:rsidRPr="00DA4B72" w:rsidRDefault="00FF1B22" w:rsidP="00167A3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27,35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22" w:rsidRPr="00666679" w:rsidRDefault="00FF1B22" w:rsidP="00167A3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22" w:rsidRPr="00666679" w:rsidRDefault="00FF1B22" w:rsidP="00167A3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0</w:t>
            </w:r>
          </w:p>
        </w:tc>
      </w:tr>
      <w:tr w:rsidR="00FF1B22" w:rsidRPr="00666679" w:rsidTr="00167A32">
        <w:trPr>
          <w:trHeight w:val="238"/>
          <w:jc w:val="center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1B22" w:rsidRPr="00666679" w:rsidRDefault="00FF1B22" w:rsidP="00167A3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15</w:t>
            </w:r>
          </w:p>
        </w:tc>
        <w:tc>
          <w:tcPr>
            <w:tcW w:w="1588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F1B22" w:rsidRPr="00D62462" w:rsidRDefault="00FF1B22" w:rsidP="00167A3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5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auto"/>
            </w:tcBorders>
            <w:vAlign w:val="bottom"/>
          </w:tcPr>
          <w:p w:rsidR="00FF1B22" w:rsidRPr="00D62462" w:rsidRDefault="00FF1B22" w:rsidP="00167A3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F1B22" w:rsidRPr="00666679" w:rsidRDefault="00FF1B22" w:rsidP="00167A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3B5B9A">
              <w:rPr>
                <w:rFonts w:ascii="Times New Roman" w:hAnsi="Times New Roman" w:cs="Times New Roman"/>
              </w:rPr>
              <w:t>фисное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vAlign w:val="bottom"/>
          </w:tcPr>
          <w:p w:rsidR="00FF1B22" w:rsidRPr="00DA4B72" w:rsidRDefault="00FF1B22" w:rsidP="00167A3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45,03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22" w:rsidRPr="00666679" w:rsidRDefault="00FF1B22" w:rsidP="00167A3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22" w:rsidRPr="00666679" w:rsidRDefault="00FF1B22" w:rsidP="00167A3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</w:t>
            </w:r>
          </w:p>
        </w:tc>
      </w:tr>
      <w:tr w:rsidR="00FF1B22" w:rsidRPr="00666679" w:rsidTr="00167A32">
        <w:trPr>
          <w:trHeight w:val="238"/>
          <w:jc w:val="center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1B22" w:rsidRPr="00666679" w:rsidRDefault="00FF1B22" w:rsidP="00167A3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16</w:t>
            </w:r>
          </w:p>
        </w:tc>
        <w:tc>
          <w:tcPr>
            <w:tcW w:w="1588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F1B22" w:rsidRPr="00D62462" w:rsidRDefault="00FF1B22" w:rsidP="00167A3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17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auto"/>
            </w:tcBorders>
            <w:vAlign w:val="bottom"/>
          </w:tcPr>
          <w:p w:rsidR="00FF1B22" w:rsidRPr="00D62462" w:rsidRDefault="00FF1B22" w:rsidP="00167A3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F1B22" w:rsidRPr="00666679" w:rsidRDefault="00FF1B22" w:rsidP="00167A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3B5B9A">
              <w:rPr>
                <w:rFonts w:ascii="Times New Roman" w:hAnsi="Times New Roman" w:cs="Times New Roman"/>
              </w:rPr>
              <w:t>фисное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vAlign w:val="bottom"/>
          </w:tcPr>
          <w:p w:rsidR="00FF1B22" w:rsidRPr="00DA4B72" w:rsidRDefault="00FF1B22" w:rsidP="00167A3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32,81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22" w:rsidRPr="00666679" w:rsidRDefault="00FF1B22" w:rsidP="00167A3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22" w:rsidRPr="00666679" w:rsidRDefault="00FF1B22" w:rsidP="00167A3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0</w:t>
            </w:r>
          </w:p>
        </w:tc>
      </w:tr>
      <w:tr w:rsidR="00FF1B22" w:rsidRPr="00666679" w:rsidTr="00167A32">
        <w:trPr>
          <w:trHeight w:val="238"/>
          <w:jc w:val="center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1B22" w:rsidRPr="00666679" w:rsidRDefault="00FF1B22" w:rsidP="00167A3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17</w:t>
            </w:r>
          </w:p>
        </w:tc>
        <w:tc>
          <w:tcPr>
            <w:tcW w:w="1588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F1B22" w:rsidRPr="00D62462" w:rsidRDefault="00FF1B22" w:rsidP="00167A3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19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auto"/>
            </w:tcBorders>
            <w:vAlign w:val="bottom"/>
          </w:tcPr>
          <w:p w:rsidR="00FF1B22" w:rsidRPr="00D62462" w:rsidRDefault="00FF1B22" w:rsidP="00167A3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000000"/>
            </w:tcBorders>
          </w:tcPr>
          <w:p w:rsidR="00FF1B22" w:rsidRDefault="00FF1B22" w:rsidP="00167A32">
            <w:pPr>
              <w:jc w:val="center"/>
            </w:pPr>
            <w:r>
              <w:rPr>
                <w:rFonts w:ascii="Times New Roman" w:hAnsi="Times New Roman" w:cs="Times New Roman"/>
              </w:rPr>
              <w:t>о</w:t>
            </w:r>
            <w:r w:rsidRPr="003B5B9A">
              <w:rPr>
                <w:rFonts w:ascii="Times New Roman" w:hAnsi="Times New Roman" w:cs="Times New Roman"/>
              </w:rPr>
              <w:t>фисное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vAlign w:val="bottom"/>
          </w:tcPr>
          <w:p w:rsidR="00FF1B22" w:rsidRPr="00DA4B72" w:rsidRDefault="00FF1B22" w:rsidP="00167A3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59,30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22" w:rsidRPr="00666679" w:rsidRDefault="00FF1B22" w:rsidP="00167A3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22" w:rsidRPr="00666679" w:rsidRDefault="00FF1B22" w:rsidP="00167A3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0</w:t>
            </w:r>
          </w:p>
        </w:tc>
      </w:tr>
      <w:tr w:rsidR="00FF1B22" w:rsidRPr="00666679" w:rsidTr="00167A32">
        <w:trPr>
          <w:trHeight w:val="238"/>
          <w:jc w:val="center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1B22" w:rsidRPr="00666679" w:rsidRDefault="00FF1B22" w:rsidP="00167A3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18</w:t>
            </w:r>
          </w:p>
        </w:tc>
        <w:tc>
          <w:tcPr>
            <w:tcW w:w="1588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F1B22" w:rsidRPr="00D62462" w:rsidRDefault="00FF1B22" w:rsidP="00167A3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23,24,25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auto"/>
            </w:tcBorders>
            <w:vAlign w:val="bottom"/>
          </w:tcPr>
          <w:p w:rsidR="00FF1B22" w:rsidRPr="00D62462" w:rsidRDefault="00FF1B22" w:rsidP="00167A3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000000"/>
            </w:tcBorders>
          </w:tcPr>
          <w:p w:rsidR="00FF1B22" w:rsidRDefault="00FF1B22" w:rsidP="00167A32">
            <w:pPr>
              <w:jc w:val="center"/>
            </w:pPr>
            <w:r>
              <w:rPr>
                <w:rFonts w:ascii="Times New Roman" w:hAnsi="Times New Roman" w:cs="Times New Roman"/>
              </w:rPr>
              <w:t>о</w:t>
            </w:r>
            <w:r w:rsidRPr="003B5B9A">
              <w:rPr>
                <w:rFonts w:ascii="Times New Roman" w:hAnsi="Times New Roman" w:cs="Times New Roman"/>
              </w:rPr>
              <w:t>фисное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vAlign w:val="bottom"/>
          </w:tcPr>
          <w:p w:rsidR="00FF1B22" w:rsidRPr="00DA4B72" w:rsidRDefault="00FF1B22" w:rsidP="00167A3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78,37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22" w:rsidRPr="00666679" w:rsidRDefault="00FF1B22" w:rsidP="00167A3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22" w:rsidRPr="00666679" w:rsidRDefault="00FF1B22" w:rsidP="00167A3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0</w:t>
            </w:r>
          </w:p>
        </w:tc>
      </w:tr>
      <w:tr w:rsidR="00FF1B22" w:rsidRPr="00666679" w:rsidTr="00167A32">
        <w:trPr>
          <w:trHeight w:val="238"/>
          <w:jc w:val="center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1B22" w:rsidRDefault="00FF1B22" w:rsidP="00167A3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19</w:t>
            </w:r>
          </w:p>
        </w:tc>
        <w:tc>
          <w:tcPr>
            <w:tcW w:w="1588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F1B22" w:rsidRDefault="00FF1B22" w:rsidP="00167A3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4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auto"/>
            </w:tcBorders>
            <w:vAlign w:val="bottom"/>
          </w:tcPr>
          <w:p w:rsidR="00FF1B22" w:rsidRDefault="00FF1B22" w:rsidP="00167A3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5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000000"/>
            </w:tcBorders>
          </w:tcPr>
          <w:p w:rsidR="00FF1B22" w:rsidRDefault="00FF1B22" w:rsidP="00167A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3B5B9A">
              <w:rPr>
                <w:rFonts w:ascii="Times New Roman" w:hAnsi="Times New Roman" w:cs="Times New Roman"/>
              </w:rPr>
              <w:t>фисное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vAlign w:val="bottom"/>
          </w:tcPr>
          <w:p w:rsidR="00FF1B22" w:rsidRDefault="00FF1B22" w:rsidP="00167A3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32,79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22" w:rsidRDefault="00FF1B22" w:rsidP="00167A3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22" w:rsidRDefault="00FF1B22" w:rsidP="00167A3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</w:t>
            </w:r>
          </w:p>
        </w:tc>
      </w:tr>
      <w:tr w:rsidR="00FF1B22" w:rsidRPr="00666679" w:rsidTr="00167A32">
        <w:trPr>
          <w:trHeight w:val="238"/>
          <w:jc w:val="center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1B22" w:rsidRDefault="00FF1B22" w:rsidP="00167A3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20</w:t>
            </w:r>
          </w:p>
        </w:tc>
        <w:tc>
          <w:tcPr>
            <w:tcW w:w="1588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F1B22" w:rsidRDefault="00FF1B22" w:rsidP="00167A3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21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auto"/>
            </w:tcBorders>
            <w:vAlign w:val="bottom"/>
          </w:tcPr>
          <w:p w:rsidR="00FF1B22" w:rsidRDefault="00FF1B22" w:rsidP="00167A3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5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000000"/>
            </w:tcBorders>
          </w:tcPr>
          <w:p w:rsidR="00FF1B22" w:rsidRDefault="00FF1B22" w:rsidP="00167A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3B5B9A">
              <w:rPr>
                <w:rFonts w:ascii="Times New Roman" w:hAnsi="Times New Roman" w:cs="Times New Roman"/>
              </w:rPr>
              <w:t>фисное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vAlign w:val="bottom"/>
          </w:tcPr>
          <w:p w:rsidR="00FF1B22" w:rsidRDefault="00FF1B22" w:rsidP="00167A3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45,02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22" w:rsidRDefault="00FF1B22" w:rsidP="00167A3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22" w:rsidRDefault="00FF1B22" w:rsidP="00167A3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2</w:t>
            </w:r>
          </w:p>
        </w:tc>
      </w:tr>
      <w:tr w:rsidR="00FF1B22" w:rsidRPr="00666679" w:rsidTr="00167A32">
        <w:trPr>
          <w:trHeight w:val="238"/>
          <w:jc w:val="center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1B22" w:rsidRDefault="00FF1B22" w:rsidP="00167A3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21</w:t>
            </w:r>
          </w:p>
        </w:tc>
        <w:tc>
          <w:tcPr>
            <w:tcW w:w="1588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FF1B22" w:rsidRDefault="00FF1B22" w:rsidP="00167A3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50/2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auto"/>
            </w:tcBorders>
            <w:vAlign w:val="bottom"/>
          </w:tcPr>
          <w:p w:rsidR="00FF1B22" w:rsidRDefault="00FF1B22" w:rsidP="00167A3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000000"/>
            </w:tcBorders>
          </w:tcPr>
          <w:p w:rsidR="00FF1B22" w:rsidRDefault="00FF1B22" w:rsidP="00167A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производственное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auto"/>
            </w:tcBorders>
            <w:vAlign w:val="bottom"/>
          </w:tcPr>
          <w:p w:rsidR="00FF1B22" w:rsidRDefault="00FF1B22" w:rsidP="00167A3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42,55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22" w:rsidRDefault="00FF1B22" w:rsidP="00167A3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22" w:rsidRDefault="00FF1B22" w:rsidP="00167A32">
            <w:pPr>
              <w:suppressAutoHyphens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0</w:t>
            </w:r>
          </w:p>
        </w:tc>
      </w:tr>
    </w:tbl>
    <w:p w:rsidR="00FF1B22" w:rsidRDefault="00FF1B22" w:rsidP="00FF1B22">
      <w:pPr>
        <w:rPr>
          <w:rFonts w:ascii="Times New Roman" w:eastAsia="Times New Roman" w:hAnsi="Times New Roman" w:cs="Times New Roman"/>
          <w:b/>
          <w:u w:val="single"/>
          <w:lang w:eastAsia="ar-SA"/>
        </w:rPr>
      </w:pPr>
    </w:p>
    <w:p w:rsidR="00FF1B22" w:rsidRPr="00666679" w:rsidRDefault="00FF1B22" w:rsidP="00FF1B22">
      <w:pPr>
        <w:suppressAutoHyphens/>
        <w:ind w:left="-567" w:firstLine="567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  <w:r w:rsidRPr="00666679">
        <w:rPr>
          <w:rFonts w:ascii="Times New Roman" w:eastAsia="Times New Roman" w:hAnsi="Times New Roman" w:cs="Times New Roman"/>
          <w:b/>
          <w:bCs/>
          <w:lang w:eastAsia="ar-SA"/>
        </w:rPr>
        <w:t>Начальная (минимальная) цена договора (цена лота) в месяц.</w:t>
      </w:r>
    </w:p>
    <w:p w:rsidR="00FF1B22" w:rsidRPr="00666679" w:rsidRDefault="00FF1B22" w:rsidP="00FF1B22">
      <w:pPr>
        <w:suppressAutoHyphens/>
        <w:ind w:left="-567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A84FC5">
        <w:rPr>
          <w:rFonts w:ascii="Times New Roman" w:eastAsia="Times New Roman" w:hAnsi="Times New Roman" w:cs="Times New Roman"/>
          <w:lang w:eastAsia="ar-SA"/>
        </w:rPr>
        <w:t>Начальная цена договора (цена лота) определяется расчетом арендной платы в соответствии с «Методикой расчета арендной платы за пользование недвижимым и движимым имуществом, находящимся в собственности Пензенской области», утвержденной постановлением Правительства Пензенской области «Об утверждении Методики расчета арендной платы за пользование недвижимым и движимым имуществом, находящимся в собственности Пензенской области» от 18.07.2025 г. № 659-пП</w:t>
      </w:r>
      <w:r w:rsidRPr="00666679">
        <w:rPr>
          <w:rFonts w:ascii="Times New Roman" w:eastAsia="Times New Roman" w:hAnsi="Times New Roman" w:cs="Times New Roman"/>
          <w:lang w:eastAsia="ar-SA"/>
        </w:rPr>
        <w:t>.</w:t>
      </w:r>
    </w:p>
    <w:p w:rsidR="00FF1B22" w:rsidRPr="00666679" w:rsidRDefault="00FF1B22" w:rsidP="00FF1B22">
      <w:pPr>
        <w:suppressAutoHyphens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</w:p>
    <w:tbl>
      <w:tblPr>
        <w:tblW w:w="9426" w:type="dxa"/>
        <w:jc w:val="center"/>
        <w:tblLayout w:type="fixed"/>
        <w:tblLook w:val="04A0" w:firstRow="1" w:lastRow="0" w:firstColumn="1" w:lastColumn="0" w:noHBand="0" w:noVBand="1"/>
      </w:tblPr>
      <w:tblGrid>
        <w:gridCol w:w="1391"/>
        <w:gridCol w:w="4336"/>
        <w:gridCol w:w="3699"/>
      </w:tblGrid>
      <w:tr w:rsidR="00FF1B22" w:rsidRPr="00666679" w:rsidTr="00167A32">
        <w:trPr>
          <w:trHeight w:val="340"/>
          <w:jc w:val="center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B22" w:rsidRPr="00666679" w:rsidRDefault="00FF1B22" w:rsidP="00167A32">
            <w:pPr>
              <w:suppressAutoHyphens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bCs/>
                <w:lang w:eastAsia="ar-SA"/>
              </w:rPr>
              <w:t>№ лота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F1B22" w:rsidRPr="00666679" w:rsidRDefault="00FF1B22" w:rsidP="00167A32">
            <w:pPr>
              <w:suppressAutoHyphens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bCs/>
                <w:lang w:eastAsia="ar-SA"/>
              </w:rPr>
              <w:t>Начальная (минимальная) цена договора (цена лота) в месяц, руб.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F1B22" w:rsidRPr="00666679" w:rsidRDefault="00FF1B22" w:rsidP="00167A32">
            <w:pPr>
              <w:suppressAutoHyphens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bCs/>
                <w:lang w:eastAsia="ar-SA"/>
              </w:rPr>
              <w:t>Шаг аукциона 5% от начальной (минимальной) цены договора</w:t>
            </w:r>
          </w:p>
          <w:p w:rsidR="00FF1B22" w:rsidRPr="00666679" w:rsidRDefault="00FF1B22" w:rsidP="00167A32">
            <w:pPr>
              <w:suppressAutoHyphens/>
              <w:snapToGrid w:val="0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bCs/>
                <w:lang w:eastAsia="ar-SA"/>
              </w:rPr>
              <w:t>(цены лота) в месяц, руб.</w:t>
            </w:r>
          </w:p>
        </w:tc>
      </w:tr>
      <w:tr w:rsidR="00FF1B22" w:rsidRPr="00666679" w:rsidTr="00167A32">
        <w:trPr>
          <w:trHeight w:val="317"/>
          <w:jc w:val="center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B22" w:rsidRPr="00666679" w:rsidRDefault="00FF1B22" w:rsidP="00167A32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bCs/>
                <w:lang w:eastAsia="ar-SA"/>
              </w:rPr>
              <w:t>1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B22" w:rsidRPr="007F24F6" w:rsidRDefault="00FF1B22" w:rsidP="00167A3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6 003,12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1B22" w:rsidRPr="00A84FC5" w:rsidRDefault="00FF1B22" w:rsidP="00167A3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300,16</w:t>
            </w:r>
          </w:p>
        </w:tc>
      </w:tr>
      <w:tr w:rsidR="00FF1B22" w:rsidRPr="00666679" w:rsidTr="00167A32">
        <w:trPr>
          <w:trHeight w:val="281"/>
          <w:jc w:val="center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B22" w:rsidRPr="00666679" w:rsidRDefault="00FF1B22" w:rsidP="00167A32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bCs/>
                <w:lang w:eastAsia="ar-SA"/>
              </w:rPr>
              <w:t>2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B22" w:rsidRPr="00A84FC5" w:rsidRDefault="00FF1B22" w:rsidP="00167A3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7 934,99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1B22" w:rsidRPr="00A84FC5" w:rsidRDefault="00FF1B22" w:rsidP="00167A3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396,75</w:t>
            </w:r>
          </w:p>
        </w:tc>
      </w:tr>
      <w:tr w:rsidR="00FF1B22" w:rsidRPr="00666679" w:rsidTr="00167A32">
        <w:trPr>
          <w:trHeight w:val="340"/>
          <w:jc w:val="center"/>
        </w:trPr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22" w:rsidRPr="00666679" w:rsidRDefault="00FF1B22" w:rsidP="00167A32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bCs/>
                <w:lang w:eastAsia="ar-SA"/>
              </w:rPr>
              <w:t>3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B22" w:rsidRPr="00A84FC5" w:rsidRDefault="00FF1B22" w:rsidP="00167A3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10 496,75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1B22" w:rsidRPr="00A84FC5" w:rsidRDefault="00FF1B22" w:rsidP="00167A3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524,84</w:t>
            </w:r>
          </w:p>
        </w:tc>
      </w:tr>
      <w:tr w:rsidR="00FF1B22" w:rsidRPr="00666679" w:rsidTr="00167A32">
        <w:trPr>
          <w:trHeight w:val="340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22" w:rsidRPr="00666679" w:rsidRDefault="00FF1B22" w:rsidP="00167A32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bCs/>
                <w:lang w:eastAsia="ar-SA"/>
              </w:rPr>
              <w:t>4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B22" w:rsidRPr="00A84FC5" w:rsidRDefault="00FF1B22" w:rsidP="00167A3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11 083,30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1B22" w:rsidRPr="00A84FC5" w:rsidRDefault="00FF1B22" w:rsidP="00167A3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554,17</w:t>
            </w:r>
          </w:p>
        </w:tc>
      </w:tr>
      <w:tr w:rsidR="00FF1B22" w:rsidRPr="00666679" w:rsidTr="00167A32">
        <w:trPr>
          <w:trHeight w:val="340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22" w:rsidRPr="00666679" w:rsidRDefault="00FF1B22" w:rsidP="00167A32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bCs/>
                <w:lang w:eastAsia="ar-SA"/>
              </w:rPr>
              <w:t>5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B22" w:rsidRPr="00A84FC5" w:rsidRDefault="00FF1B22" w:rsidP="00167A3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7 873,57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1B22" w:rsidRPr="00A84FC5" w:rsidRDefault="00FF1B22" w:rsidP="00167A3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393,68</w:t>
            </w:r>
          </w:p>
        </w:tc>
      </w:tr>
      <w:tr w:rsidR="00FF1B22" w:rsidRPr="00666679" w:rsidTr="00167A32">
        <w:trPr>
          <w:trHeight w:val="340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B22" w:rsidRPr="00666679" w:rsidRDefault="00FF1B22" w:rsidP="00167A32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bCs/>
                <w:lang w:eastAsia="ar-SA"/>
              </w:rPr>
              <w:t>6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B22" w:rsidRPr="00A84FC5" w:rsidRDefault="00FF1B22" w:rsidP="00167A3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1 711,01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1B22" w:rsidRPr="00A84FC5" w:rsidRDefault="00FF1B22" w:rsidP="00167A3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85,55</w:t>
            </w:r>
          </w:p>
        </w:tc>
      </w:tr>
      <w:tr w:rsidR="00FF1B22" w:rsidRPr="00666679" w:rsidTr="00167A32">
        <w:trPr>
          <w:trHeight w:val="340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22" w:rsidRPr="00666679" w:rsidRDefault="00FF1B22" w:rsidP="00167A32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bCs/>
                <w:lang w:eastAsia="ar-SA"/>
              </w:rPr>
              <w:t>7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B22" w:rsidRPr="00A84FC5" w:rsidRDefault="00FF1B22" w:rsidP="00167A3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1 484,39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1B22" w:rsidRPr="00A84FC5" w:rsidRDefault="00FF1B22" w:rsidP="00167A3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74,22</w:t>
            </w:r>
          </w:p>
        </w:tc>
      </w:tr>
      <w:tr w:rsidR="00FF1B22" w:rsidRPr="00666679" w:rsidTr="00167A32">
        <w:trPr>
          <w:trHeight w:val="340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22" w:rsidRPr="00666679" w:rsidRDefault="00FF1B22" w:rsidP="00167A32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bCs/>
                <w:lang w:eastAsia="ar-SA"/>
              </w:rPr>
              <w:t>8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B22" w:rsidRPr="00A84FC5" w:rsidRDefault="00FF1B22" w:rsidP="00167A3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4 262,36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1B22" w:rsidRPr="00A84FC5" w:rsidRDefault="00FF1B22" w:rsidP="00167A3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213,12</w:t>
            </w:r>
          </w:p>
        </w:tc>
      </w:tr>
      <w:tr w:rsidR="00FF1B22" w:rsidRPr="00666679" w:rsidTr="00167A32">
        <w:trPr>
          <w:trHeight w:val="340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22" w:rsidRPr="00666679" w:rsidRDefault="00FF1B22" w:rsidP="00167A32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bCs/>
                <w:lang w:eastAsia="ar-SA"/>
              </w:rPr>
              <w:t>9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B22" w:rsidRPr="00A84FC5" w:rsidRDefault="00FF1B22" w:rsidP="00167A3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1 009,40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1B22" w:rsidRPr="00A84FC5" w:rsidRDefault="00FF1B22" w:rsidP="00167A3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50,47</w:t>
            </w:r>
          </w:p>
        </w:tc>
      </w:tr>
      <w:tr w:rsidR="00FF1B22" w:rsidRPr="00666679" w:rsidTr="00167A32">
        <w:trPr>
          <w:trHeight w:val="340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22" w:rsidRPr="00666679" w:rsidRDefault="00FF1B22" w:rsidP="00167A32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bCs/>
                <w:lang w:eastAsia="ar-SA"/>
              </w:rPr>
              <w:t>10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B22" w:rsidRPr="00A84FC5" w:rsidRDefault="00FF1B22" w:rsidP="00167A3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779,38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1B22" w:rsidRPr="00A84FC5" w:rsidRDefault="00FF1B22" w:rsidP="00167A3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38,97</w:t>
            </w:r>
          </w:p>
        </w:tc>
      </w:tr>
      <w:tr w:rsidR="00FF1B22" w:rsidRPr="00666679" w:rsidTr="00167A32">
        <w:trPr>
          <w:trHeight w:val="340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22" w:rsidRPr="00666679" w:rsidRDefault="00FF1B22" w:rsidP="00167A32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bCs/>
                <w:lang w:eastAsia="ar-SA"/>
              </w:rPr>
              <w:t>11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B22" w:rsidRPr="00A84FC5" w:rsidRDefault="00FF1B22" w:rsidP="00167A3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1 010,33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1B22" w:rsidRPr="00A84FC5" w:rsidRDefault="00FF1B22" w:rsidP="00167A3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50,52</w:t>
            </w:r>
          </w:p>
        </w:tc>
      </w:tr>
      <w:tr w:rsidR="00FF1B22" w:rsidRPr="00666679" w:rsidTr="00167A32">
        <w:trPr>
          <w:trHeight w:val="340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22" w:rsidRPr="00666679" w:rsidRDefault="00FF1B22" w:rsidP="00167A32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666679">
              <w:rPr>
                <w:rFonts w:ascii="Times New Roman" w:eastAsia="Times New Roman" w:hAnsi="Times New Roman" w:cs="Times New Roman"/>
                <w:bCs/>
                <w:lang w:eastAsia="ar-SA"/>
              </w:rPr>
              <w:lastRenderedPageBreak/>
              <w:t>12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B22" w:rsidRPr="00A84FC5" w:rsidRDefault="00FF1B22" w:rsidP="00167A3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976,13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1B22" w:rsidRPr="00A84FC5" w:rsidRDefault="00FF1B22" w:rsidP="00167A3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48,81</w:t>
            </w:r>
          </w:p>
        </w:tc>
      </w:tr>
      <w:tr w:rsidR="00FF1B22" w:rsidRPr="00666679" w:rsidTr="00167A32">
        <w:trPr>
          <w:trHeight w:val="340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22" w:rsidRPr="00666679" w:rsidRDefault="00FF1B22" w:rsidP="00167A32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13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B22" w:rsidRPr="00A84FC5" w:rsidRDefault="00FF1B22" w:rsidP="00167A3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11 368,36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1B22" w:rsidRPr="00A84FC5" w:rsidRDefault="00FF1B22" w:rsidP="00167A3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568,42</w:t>
            </w:r>
          </w:p>
        </w:tc>
      </w:tr>
      <w:tr w:rsidR="00FF1B22" w:rsidRPr="00666679" w:rsidTr="00167A32">
        <w:trPr>
          <w:trHeight w:val="340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22" w:rsidRPr="00666679" w:rsidRDefault="00FF1B22" w:rsidP="00167A32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14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B22" w:rsidRPr="00A84FC5" w:rsidRDefault="00FF1B22" w:rsidP="00167A3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4 946,07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1B22" w:rsidRPr="00A84FC5" w:rsidRDefault="00FF1B22" w:rsidP="00167A3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247,30</w:t>
            </w:r>
          </w:p>
        </w:tc>
      </w:tr>
      <w:tr w:rsidR="00FF1B22" w:rsidRPr="00666679" w:rsidTr="00167A32">
        <w:trPr>
          <w:trHeight w:val="340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22" w:rsidRPr="00666679" w:rsidRDefault="00FF1B22" w:rsidP="00167A32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15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B22" w:rsidRPr="00A84FC5" w:rsidRDefault="00FF1B22" w:rsidP="00167A3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8 197,15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1B22" w:rsidRPr="00A84FC5" w:rsidRDefault="00FF1B22" w:rsidP="00167A3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409,86</w:t>
            </w:r>
          </w:p>
        </w:tc>
      </w:tr>
      <w:tr w:rsidR="00FF1B22" w:rsidRPr="00666679" w:rsidTr="00167A32">
        <w:trPr>
          <w:trHeight w:val="340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22" w:rsidRPr="00666679" w:rsidRDefault="00FF1B22" w:rsidP="00167A32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16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B22" w:rsidRPr="00A84FC5" w:rsidRDefault="00FF1B22" w:rsidP="00167A3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5 975,83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1B22" w:rsidRPr="00A84FC5" w:rsidRDefault="00FF1B22" w:rsidP="00167A3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298,79</w:t>
            </w:r>
          </w:p>
        </w:tc>
      </w:tr>
      <w:tr w:rsidR="00FF1B22" w:rsidRPr="00666679" w:rsidTr="00167A32">
        <w:trPr>
          <w:trHeight w:val="340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22" w:rsidRPr="00666679" w:rsidRDefault="00FF1B22" w:rsidP="00167A32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17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B22" w:rsidRPr="00A84FC5" w:rsidRDefault="00FF1B22" w:rsidP="00167A3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11 034,46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1B22" w:rsidRPr="00A84FC5" w:rsidRDefault="00FF1B22" w:rsidP="00167A3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551,72</w:t>
            </w:r>
          </w:p>
        </w:tc>
      </w:tr>
      <w:tr w:rsidR="00FF1B22" w:rsidRPr="00666679" w:rsidTr="00167A32">
        <w:trPr>
          <w:trHeight w:val="340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22" w:rsidRPr="00666679" w:rsidRDefault="00FF1B22" w:rsidP="00167A32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18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B22" w:rsidRPr="00A84FC5" w:rsidRDefault="00FF1B22" w:rsidP="00167A3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14 083,59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1B22" w:rsidRPr="00A84FC5" w:rsidRDefault="00FF1B22" w:rsidP="00167A3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704,18</w:t>
            </w:r>
          </w:p>
        </w:tc>
      </w:tr>
      <w:tr w:rsidR="00FF1B22" w:rsidRPr="00666679" w:rsidTr="00167A32">
        <w:trPr>
          <w:trHeight w:val="340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22" w:rsidRPr="00666679" w:rsidRDefault="00FF1B22" w:rsidP="00167A32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19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B22" w:rsidRPr="00A84FC5" w:rsidRDefault="00FF1B22" w:rsidP="00167A3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5 860,31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1B22" w:rsidRPr="00A84FC5" w:rsidRDefault="00FF1B22" w:rsidP="00167A3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293,02</w:t>
            </w:r>
          </w:p>
        </w:tc>
      </w:tr>
      <w:tr w:rsidR="00FF1B22" w:rsidRPr="00666679" w:rsidTr="00167A32">
        <w:trPr>
          <w:trHeight w:val="340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22" w:rsidRPr="00666679" w:rsidRDefault="00FF1B22" w:rsidP="00167A32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20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B22" w:rsidRPr="00A84FC5" w:rsidRDefault="00FF1B22" w:rsidP="00167A3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8 152,94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1B22" w:rsidRPr="00A84FC5" w:rsidRDefault="00FF1B22" w:rsidP="00167A3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407,65</w:t>
            </w:r>
          </w:p>
        </w:tc>
      </w:tr>
      <w:tr w:rsidR="00FF1B22" w:rsidRPr="00666679" w:rsidTr="00167A32">
        <w:trPr>
          <w:trHeight w:val="340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B22" w:rsidRDefault="00FF1B22" w:rsidP="00167A32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>21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1B22" w:rsidRPr="00A84FC5" w:rsidRDefault="00FF1B22" w:rsidP="00167A3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5 692,76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F1B22" w:rsidRPr="00A84FC5" w:rsidRDefault="00FF1B22" w:rsidP="00167A3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284,64</w:t>
            </w:r>
          </w:p>
        </w:tc>
      </w:tr>
    </w:tbl>
    <w:p w:rsidR="00FF1B22" w:rsidRPr="00666679" w:rsidRDefault="00FF1B22" w:rsidP="00FF1B22">
      <w:pPr>
        <w:suppressAutoHyphens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FF1B22" w:rsidRPr="00464070" w:rsidRDefault="00FF1B22" w:rsidP="00FF1B22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464070">
        <w:rPr>
          <w:rFonts w:ascii="Times New Roman" w:eastAsia="Times New Roman" w:hAnsi="Times New Roman" w:cs="Times New Roman"/>
          <w:b/>
          <w:lang w:eastAsia="ar-SA"/>
        </w:rPr>
        <w:t>Срок действия договора.</w:t>
      </w:r>
    </w:p>
    <w:p w:rsidR="00FF1B22" w:rsidRDefault="00FF1B22" w:rsidP="00FF1B22">
      <w:pPr>
        <w:suppressAutoHyphens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464070">
        <w:rPr>
          <w:rFonts w:ascii="Times New Roman" w:eastAsia="Times New Roman" w:hAnsi="Times New Roman" w:cs="Times New Roman"/>
          <w:lang w:eastAsia="ar-SA"/>
        </w:rPr>
        <w:t>Имущество лотов №№ 1-</w:t>
      </w:r>
      <w:r>
        <w:rPr>
          <w:rFonts w:ascii="Times New Roman" w:eastAsia="Times New Roman" w:hAnsi="Times New Roman" w:cs="Times New Roman"/>
          <w:lang w:eastAsia="ar-SA"/>
        </w:rPr>
        <w:t>21</w:t>
      </w:r>
      <w:r w:rsidRPr="00464070">
        <w:rPr>
          <w:rFonts w:ascii="Times New Roman" w:eastAsia="Times New Roman" w:hAnsi="Times New Roman" w:cs="Times New Roman"/>
          <w:lang w:eastAsia="ar-SA"/>
        </w:rPr>
        <w:t xml:space="preserve"> передаётся сроком на 3 года</w:t>
      </w:r>
      <w:r w:rsidRPr="00666679">
        <w:rPr>
          <w:rFonts w:ascii="Times New Roman" w:eastAsia="Times New Roman" w:hAnsi="Times New Roman" w:cs="Times New Roman"/>
          <w:lang w:eastAsia="ar-SA"/>
        </w:rPr>
        <w:t>.</w:t>
      </w:r>
    </w:p>
    <w:p w:rsidR="00FF1B22" w:rsidRDefault="00FF1B22" w:rsidP="00FF1B22">
      <w:pPr>
        <w:rPr>
          <w:rFonts w:ascii="Times New Roman" w:eastAsia="Times New Roman" w:hAnsi="Times New Roman" w:cs="Times New Roman"/>
          <w:b/>
          <w:u w:val="single"/>
          <w:lang w:eastAsia="ar-SA"/>
        </w:rPr>
      </w:pPr>
    </w:p>
    <w:p w:rsidR="00FF1B22" w:rsidRDefault="00FF1B22" w:rsidP="00FF1B2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Лот № 1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6"/>
        <w:gridCol w:w="4028"/>
        <w:gridCol w:w="2669"/>
        <w:gridCol w:w="2350"/>
      </w:tblGrid>
      <w:tr w:rsidR="00FF1B22" w:rsidRPr="00454257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r w:rsidRPr="0045425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br/>
              <w:t>п/п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Характеристики </w:t>
            </w:r>
          </w:p>
        </w:tc>
      </w:tr>
      <w:tr w:rsidR="00FF1B22" w:rsidRPr="00454257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Объект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Нежилое лабораторное оборудованное помещение </w:t>
            </w:r>
          </w:p>
        </w:tc>
      </w:tr>
      <w:tr w:rsidR="00FF1B22" w:rsidRPr="00454257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Место расположения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г. Пенза, ул. Ленина, д.6</w:t>
            </w:r>
          </w:p>
        </w:tc>
      </w:tr>
      <w:tr w:rsidR="00FF1B22" w:rsidRPr="00454257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Характеристика помещения 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Согласно техпаспорту БТИ Литера «А», офис№6 (1эт) площадью 36,1 </w:t>
            </w:r>
            <w:proofErr w:type="spellStart"/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кв.м</w:t>
            </w:r>
            <w:proofErr w:type="spellEnd"/>
          </w:p>
        </w:tc>
      </w:tr>
      <w:tr w:rsidR="00FF1B22" w:rsidRPr="00454257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Этаж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FF1B22" w:rsidRPr="00454257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Техническое состояние помещения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FF1B22" w:rsidRPr="00454257" w:rsidTr="00167A32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Цель использования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Проект «бизнес-инкубатор». Использование имущества, предоставленного в соответствии с федеральными и областными целевыми программами.</w:t>
            </w:r>
          </w:p>
        </w:tc>
      </w:tr>
      <w:tr w:rsidR="00FF1B22" w:rsidRPr="00454257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Дополнительные возможности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Возможность доступа к телефонной сети и локальной вычислительной сети</w:t>
            </w:r>
          </w:p>
        </w:tc>
      </w:tr>
      <w:tr w:rsidR="00FF1B22" w:rsidRPr="00454257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имущества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Инвентарный номер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Балансовая стоимость, руб.</w:t>
            </w:r>
          </w:p>
        </w:tc>
      </w:tr>
      <w:tr w:rsidR="00FF1B22" w:rsidRPr="00454257" w:rsidTr="00167A32">
        <w:trPr>
          <w:trHeight w:val="2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454257">
              <w:rPr>
                <w:rFonts w:ascii="Times New Roman" w:eastAsia="Times New Roman" w:hAnsi="Times New Roman"/>
                <w:lang w:eastAsia="ru-RU"/>
              </w:rPr>
              <w:t>Cтанция</w:t>
            </w:r>
            <w:proofErr w:type="spellEnd"/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 паяльная цифровая Lukey-702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110106000002832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3 000</w:t>
            </w:r>
          </w:p>
        </w:tc>
      </w:tr>
      <w:tr w:rsidR="00FF1B22" w:rsidRPr="00454257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Блок</w:t>
            </w:r>
            <w:r w:rsidRPr="00454257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Pr="00454257">
              <w:rPr>
                <w:rFonts w:ascii="Times New Roman" w:eastAsia="Times New Roman" w:hAnsi="Times New Roman"/>
                <w:lang w:eastAsia="ru-RU"/>
              </w:rPr>
              <w:t>питания</w:t>
            </w:r>
            <w:r w:rsidRPr="00454257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Pr="00454257">
              <w:rPr>
                <w:rFonts w:ascii="Times New Roman" w:eastAsia="Times New Roman" w:hAnsi="Times New Roman"/>
                <w:lang w:val="en-US" w:eastAsia="ru-RU"/>
              </w:rPr>
              <w:t>AntecTruePower</w:t>
            </w:r>
            <w:proofErr w:type="spellEnd"/>
            <w:r w:rsidRPr="00454257">
              <w:rPr>
                <w:rFonts w:ascii="Times New Roman" w:eastAsia="Times New Roman" w:hAnsi="Times New Roman"/>
                <w:lang w:val="en-US" w:eastAsia="ru-RU"/>
              </w:rPr>
              <w:t xml:space="preserve"> Quattro 1000 1000W (TPQ 1000)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110104000003017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8 000</w:t>
            </w:r>
          </w:p>
        </w:tc>
      </w:tr>
      <w:tr w:rsidR="00FF1B22" w:rsidRPr="00454257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Блок</w:t>
            </w:r>
            <w:r w:rsidRPr="00454257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Pr="00454257">
              <w:rPr>
                <w:rFonts w:ascii="Times New Roman" w:eastAsia="Times New Roman" w:hAnsi="Times New Roman"/>
                <w:lang w:eastAsia="ru-RU"/>
              </w:rPr>
              <w:t>питания</w:t>
            </w:r>
            <w:r w:rsidRPr="00454257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Pr="00454257">
              <w:rPr>
                <w:rFonts w:ascii="Times New Roman" w:eastAsia="Times New Roman" w:hAnsi="Times New Roman"/>
                <w:lang w:val="en-US" w:eastAsia="ru-RU"/>
              </w:rPr>
              <w:t>AntecTruePower</w:t>
            </w:r>
            <w:proofErr w:type="spellEnd"/>
            <w:r w:rsidRPr="00454257">
              <w:rPr>
                <w:rFonts w:ascii="Times New Roman" w:eastAsia="Times New Roman" w:hAnsi="Times New Roman"/>
                <w:lang w:val="en-US" w:eastAsia="ru-RU"/>
              </w:rPr>
              <w:t xml:space="preserve"> Quattro 1000 1000W (TPQ 1000)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110104000003015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8 000</w:t>
            </w:r>
          </w:p>
        </w:tc>
      </w:tr>
      <w:tr w:rsidR="00FF1B22" w:rsidRPr="00454257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Блок</w:t>
            </w:r>
            <w:r w:rsidRPr="00454257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Pr="00454257">
              <w:rPr>
                <w:rFonts w:ascii="Times New Roman" w:eastAsia="Times New Roman" w:hAnsi="Times New Roman"/>
                <w:lang w:eastAsia="ru-RU"/>
              </w:rPr>
              <w:t>питания</w:t>
            </w:r>
            <w:r w:rsidRPr="00454257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Pr="00454257">
              <w:rPr>
                <w:rFonts w:ascii="Times New Roman" w:eastAsia="Times New Roman" w:hAnsi="Times New Roman"/>
                <w:lang w:val="en-US" w:eastAsia="ru-RU"/>
              </w:rPr>
              <w:t>AntecTruePower</w:t>
            </w:r>
            <w:proofErr w:type="spellEnd"/>
            <w:r w:rsidRPr="00454257">
              <w:rPr>
                <w:rFonts w:ascii="Times New Roman" w:eastAsia="Times New Roman" w:hAnsi="Times New Roman"/>
                <w:lang w:val="en-US" w:eastAsia="ru-RU"/>
              </w:rPr>
              <w:t xml:space="preserve"> Quattro 1000 1000W (TPQ 1000)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110104000003016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8 000</w:t>
            </w:r>
          </w:p>
        </w:tc>
      </w:tr>
      <w:tr w:rsidR="00FF1B22" w:rsidRPr="00454257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Блок</w:t>
            </w:r>
            <w:r w:rsidRPr="00454257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Pr="00454257">
              <w:rPr>
                <w:rFonts w:ascii="Times New Roman" w:eastAsia="Times New Roman" w:hAnsi="Times New Roman"/>
                <w:lang w:eastAsia="ru-RU"/>
              </w:rPr>
              <w:t>питания</w:t>
            </w:r>
            <w:r w:rsidRPr="00454257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Pr="00454257">
              <w:rPr>
                <w:rFonts w:ascii="Times New Roman" w:eastAsia="Times New Roman" w:hAnsi="Times New Roman"/>
                <w:lang w:val="en-US" w:eastAsia="ru-RU"/>
              </w:rPr>
              <w:t>AntecTruePower</w:t>
            </w:r>
            <w:proofErr w:type="spellEnd"/>
            <w:r w:rsidRPr="00454257">
              <w:rPr>
                <w:rFonts w:ascii="Times New Roman" w:eastAsia="Times New Roman" w:hAnsi="Times New Roman"/>
                <w:lang w:val="en-US" w:eastAsia="ru-RU"/>
              </w:rPr>
              <w:t xml:space="preserve"> Quattro 1000 1000W (TPQ 1000)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110104000003020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8 000</w:t>
            </w:r>
          </w:p>
        </w:tc>
      </w:tr>
      <w:tr w:rsidR="00FF1B22" w:rsidRPr="00454257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Блок</w:t>
            </w:r>
            <w:r w:rsidRPr="00454257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 w:rsidRPr="00454257">
              <w:rPr>
                <w:rFonts w:ascii="Times New Roman" w:eastAsia="Times New Roman" w:hAnsi="Times New Roman"/>
                <w:lang w:eastAsia="ru-RU"/>
              </w:rPr>
              <w:t>питания</w:t>
            </w:r>
            <w:r w:rsidRPr="00454257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Pr="00454257">
              <w:rPr>
                <w:rFonts w:ascii="Times New Roman" w:eastAsia="Times New Roman" w:hAnsi="Times New Roman"/>
                <w:lang w:val="en-US" w:eastAsia="ru-RU"/>
              </w:rPr>
              <w:t>AntecTruePower</w:t>
            </w:r>
            <w:proofErr w:type="spellEnd"/>
            <w:r w:rsidRPr="00454257">
              <w:rPr>
                <w:rFonts w:ascii="Times New Roman" w:eastAsia="Times New Roman" w:hAnsi="Times New Roman"/>
                <w:lang w:val="en-US" w:eastAsia="ru-RU"/>
              </w:rPr>
              <w:t xml:space="preserve"> Quattro 1000 1000W (TPQ 1000)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110104000003014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8 000</w:t>
            </w:r>
          </w:p>
        </w:tc>
      </w:tr>
      <w:tr w:rsidR="00FF1B22" w:rsidRPr="00454257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Генератор звуковой частоты ГЗЧ-2500 с приемником П-900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110104000003161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61 200</w:t>
            </w:r>
          </w:p>
        </w:tc>
      </w:tr>
      <w:tr w:rsidR="00FF1B22" w:rsidRPr="00454257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Генератор звуковой частоты ГЗЧ-2500 с приемником П-900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110104000003162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61 200</w:t>
            </w:r>
          </w:p>
        </w:tc>
      </w:tr>
      <w:tr w:rsidR="00FF1B22" w:rsidRPr="00454257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Генератор звуковой частоты ГЗЧ-2500 с приемником П-900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110104000003163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61 200</w:t>
            </w:r>
          </w:p>
        </w:tc>
      </w:tr>
      <w:tr w:rsidR="00FF1B22" w:rsidRPr="00454257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Генератор звуковой частоты ГЗЧ-2500 с приемником П-900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110104000003164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61 200</w:t>
            </w:r>
          </w:p>
        </w:tc>
      </w:tr>
      <w:tr w:rsidR="00FF1B22" w:rsidRPr="00454257" w:rsidTr="00167A32">
        <w:trPr>
          <w:trHeight w:val="20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Заземляющий браслет </w:t>
            </w:r>
            <w:proofErr w:type="spellStart"/>
            <w:r w:rsidRPr="00454257">
              <w:rPr>
                <w:rFonts w:ascii="Times New Roman" w:eastAsia="Times New Roman" w:hAnsi="Times New Roman"/>
                <w:lang w:eastAsia="ru-RU"/>
              </w:rPr>
              <w:t>Armeka</w:t>
            </w:r>
            <w:proofErr w:type="spellEnd"/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 Арт.7804192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110104000002151/008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700</w:t>
            </w:r>
          </w:p>
        </w:tc>
      </w:tr>
      <w:tr w:rsidR="00FF1B22" w:rsidRPr="00454257" w:rsidTr="00167A32">
        <w:trPr>
          <w:trHeight w:val="2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Заземляющий браслет </w:t>
            </w:r>
            <w:proofErr w:type="spellStart"/>
            <w:r w:rsidRPr="00454257">
              <w:rPr>
                <w:rFonts w:ascii="Times New Roman" w:eastAsia="Times New Roman" w:hAnsi="Times New Roman"/>
                <w:lang w:eastAsia="ru-RU"/>
              </w:rPr>
              <w:t>Armeka</w:t>
            </w:r>
            <w:proofErr w:type="spellEnd"/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 Арт.7804192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110104000002151/009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700</w:t>
            </w:r>
          </w:p>
        </w:tc>
      </w:tr>
      <w:tr w:rsidR="00FF1B22" w:rsidRPr="00454257" w:rsidTr="00167A32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Заземляющий браслет </w:t>
            </w:r>
            <w:proofErr w:type="spellStart"/>
            <w:r w:rsidRPr="00454257">
              <w:rPr>
                <w:rFonts w:ascii="Times New Roman" w:eastAsia="Times New Roman" w:hAnsi="Times New Roman"/>
                <w:lang w:eastAsia="ru-RU"/>
              </w:rPr>
              <w:t>Armeka</w:t>
            </w:r>
            <w:proofErr w:type="spellEnd"/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 Арт.7804192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110104000002151/010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700</w:t>
            </w:r>
          </w:p>
        </w:tc>
      </w:tr>
      <w:tr w:rsidR="00FF1B22" w:rsidRPr="00454257" w:rsidTr="00167A32">
        <w:trPr>
          <w:trHeight w:val="2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Заземляющий браслет </w:t>
            </w:r>
            <w:proofErr w:type="spellStart"/>
            <w:r w:rsidRPr="00454257">
              <w:rPr>
                <w:rFonts w:ascii="Times New Roman" w:eastAsia="Times New Roman" w:hAnsi="Times New Roman"/>
                <w:lang w:eastAsia="ru-RU"/>
              </w:rPr>
              <w:t>Armeka</w:t>
            </w:r>
            <w:proofErr w:type="spellEnd"/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 Арт.7804192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110104000002151/011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700</w:t>
            </w:r>
          </w:p>
        </w:tc>
      </w:tr>
      <w:tr w:rsidR="00FF1B22" w:rsidRPr="00454257" w:rsidTr="00167A32">
        <w:trPr>
          <w:trHeight w:val="2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Заземляющий браслет </w:t>
            </w:r>
            <w:proofErr w:type="spellStart"/>
            <w:r w:rsidRPr="00454257">
              <w:rPr>
                <w:rFonts w:ascii="Times New Roman" w:eastAsia="Times New Roman" w:hAnsi="Times New Roman"/>
                <w:lang w:eastAsia="ru-RU"/>
              </w:rPr>
              <w:t>Armeka</w:t>
            </w:r>
            <w:proofErr w:type="spellEnd"/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 Арт.7804192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110104000002151/012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700</w:t>
            </w:r>
          </w:p>
        </w:tc>
      </w:tr>
      <w:tr w:rsidR="00FF1B22" w:rsidRPr="00454257" w:rsidTr="00167A32">
        <w:trPr>
          <w:trHeight w:val="2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Заземляющий браслет </w:t>
            </w:r>
            <w:proofErr w:type="spellStart"/>
            <w:r w:rsidRPr="00454257">
              <w:rPr>
                <w:rFonts w:ascii="Times New Roman" w:eastAsia="Times New Roman" w:hAnsi="Times New Roman"/>
                <w:lang w:eastAsia="ru-RU"/>
              </w:rPr>
              <w:t>Armeka</w:t>
            </w:r>
            <w:proofErr w:type="spellEnd"/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 Арт.7804192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110104000002151/013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700</w:t>
            </w:r>
          </w:p>
        </w:tc>
      </w:tr>
      <w:tr w:rsidR="00FF1B22" w:rsidRPr="00454257" w:rsidTr="00167A32">
        <w:trPr>
          <w:trHeight w:val="1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Заземляющий браслет </w:t>
            </w:r>
            <w:proofErr w:type="spellStart"/>
            <w:r w:rsidRPr="00454257">
              <w:rPr>
                <w:rFonts w:ascii="Times New Roman" w:eastAsia="Times New Roman" w:hAnsi="Times New Roman"/>
                <w:lang w:eastAsia="ru-RU"/>
              </w:rPr>
              <w:t>Armeka</w:t>
            </w:r>
            <w:proofErr w:type="spellEnd"/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 Арт.7804192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110104000002151/014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700</w:t>
            </w:r>
          </w:p>
        </w:tc>
      </w:tr>
      <w:tr w:rsidR="00FF1B22" w:rsidRPr="00454257" w:rsidTr="00167A32">
        <w:trPr>
          <w:trHeight w:val="28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Заземляющий браслет </w:t>
            </w:r>
            <w:proofErr w:type="spellStart"/>
            <w:r w:rsidRPr="00454257">
              <w:rPr>
                <w:rFonts w:ascii="Times New Roman" w:eastAsia="Times New Roman" w:hAnsi="Times New Roman"/>
                <w:lang w:eastAsia="ru-RU"/>
              </w:rPr>
              <w:t>Armeka</w:t>
            </w:r>
            <w:proofErr w:type="spellEnd"/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 Арт.7804192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110104000002151/015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700</w:t>
            </w:r>
          </w:p>
        </w:tc>
      </w:tr>
      <w:tr w:rsidR="00FF1B22" w:rsidRPr="00454257" w:rsidTr="00167A32">
        <w:trPr>
          <w:trHeight w:val="26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Заземляющий браслет </w:t>
            </w:r>
            <w:proofErr w:type="spellStart"/>
            <w:r w:rsidRPr="00454257">
              <w:rPr>
                <w:rFonts w:ascii="Times New Roman" w:eastAsia="Times New Roman" w:hAnsi="Times New Roman"/>
                <w:lang w:eastAsia="ru-RU"/>
              </w:rPr>
              <w:t>Armeka</w:t>
            </w:r>
            <w:proofErr w:type="spellEnd"/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 Арт.7804192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110104000002151/016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700</w:t>
            </w:r>
          </w:p>
        </w:tc>
      </w:tr>
      <w:tr w:rsidR="00FF1B22" w:rsidRPr="00454257" w:rsidTr="00167A32">
        <w:trPr>
          <w:trHeight w:val="5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Измеритель частоты электричества (</w:t>
            </w:r>
            <w:proofErr w:type="spellStart"/>
            <w:r w:rsidRPr="00454257">
              <w:rPr>
                <w:rFonts w:ascii="Times New Roman" w:eastAsia="Times New Roman" w:hAnsi="Times New Roman"/>
                <w:lang w:eastAsia="ru-RU"/>
              </w:rPr>
              <w:t>частотометр</w:t>
            </w:r>
            <w:proofErr w:type="spellEnd"/>
            <w:r w:rsidRPr="00454257">
              <w:rPr>
                <w:rFonts w:ascii="Times New Roman" w:eastAsia="Times New Roman" w:hAnsi="Times New Roman"/>
                <w:lang w:eastAsia="ru-RU"/>
              </w:rPr>
              <w:t>) АСН-8322 с опцией USB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110104000003051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28 500</w:t>
            </w:r>
          </w:p>
        </w:tc>
      </w:tr>
      <w:tr w:rsidR="00FF1B22" w:rsidRPr="00454257" w:rsidTr="00167A32">
        <w:trPr>
          <w:trHeight w:val="40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Измеритель частоты электричества (</w:t>
            </w:r>
            <w:proofErr w:type="spellStart"/>
            <w:r w:rsidRPr="00454257">
              <w:rPr>
                <w:rFonts w:ascii="Times New Roman" w:eastAsia="Times New Roman" w:hAnsi="Times New Roman"/>
                <w:lang w:eastAsia="ru-RU"/>
              </w:rPr>
              <w:t>частотометр</w:t>
            </w:r>
            <w:proofErr w:type="spellEnd"/>
            <w:r w:rsidRPr="00454257">
              <w:rPr>
                <w:rFonts w:ascii="Times New Roman" w:eastAsia="Times New Roman" w:hAnsi="Times New Roman"/>
                <w:lang w:eastAsia="ru-RU"/>
              </w:rPr>
              <w:t>) АСН-8322 с опцией USB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110104000003052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28 500</w:t>
            </w:r>
          </w:p>
        </w:tc>
      </w:tr>
      <w:tr w:rsidR="00FF1B22" w:rsidRPr="00454257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Кабельный прибор ИРК-ПРО 7.4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110104000003034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40 000</w:t>
            </w:r>
          </w:p>
        </w:tc>
      </w:tr>
      <w:tr w:rsidR="00FF1B22" w:rsidRPr="00454257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Компьютер в комплекте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110104000003559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17 072,45</w:t>
            </w:r>
          </w:p>
        </w:tc>
      </w:tr>
      <w:tr w:rsidR="00FF1B22" w:rsidRPr="00454257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Кресло офисное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110106000002655/002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2 960</w:t>
            </w:r>
          </w:p>
        </w:tc>
      </w:tr>
      <w:tr w:rsidR="00FF1B22" w:rsidRPr="00454257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454257">
              <w:rPr>
                <w:rFonts w:ascii="Times New Roman" w:eastAsia="Times New Roman" w:hAnsi="Times New Roman"/>
                <w:lang w:eastAsia="ru-RU"/>
              </w:rPr>
              <w:t>Мегаомметр</w:t>
            </w:r>
            <w:proofErr w:type="spellEnd"/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 ЭС0210/3Г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110104000003031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7 000</w:t>
            </w:r>
          </w:p>
        </w:tc>
      </w:tr>
      <w:tr w:rsidR="00FF1B22" w:rsidRPr="00454257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454257">
              <w:rPr>
                <w:rFonts w:ascii="Times New Roman" w:eastAsia="Times New Roman" w:hAnsi="Times New Roman"/>
                <w:lang w:eastAsia="ru-RU"/>
              </w:rPr>
              <w:t>Мультиметр</w:t>
            </w:r>
            <w:proofErr w:type="spellEnd"/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454257">
              <w:rPr>
                <w:rFonts w:ascii="Times New Roman" w:eastAsia="Times New Roman" w:hAnsi="Times New Roman"/>
                <w:lang w:eastAsia="ru-RU"/>
              </w:rPr>
              <w:t>Agilent</w:t>
            </w:r>
            <w:proofErr w:type="spellEnd"/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 U1242B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110104000003039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11 000</w:t>
            </w:r>
          </w:p>
        </w:tc>
      </w:tr>
      <w:tr w:rsidR="00FF1B22" w:rsidRPr="00454257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454257">
              <w:rPr>
                <w:rFonts w:ascii="Times New Roman" w:eastAsia="Times New Roman" w:hAnsi="Times New Roman"/>
                <w:lang w:eastAsia="ru-RU"/>
              </w:rPr>
              <w:t>Мультиметр</w:t>
            </w:r>
            <w:proofErr w:type="spellEnd"/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454257">
              <w:rPr>
                <w:rFonts w:ascii="Times New Roman" w:eastAsia="Times New Roman" w:hAnsi="Times New Roman"/>
                <w:lang w:eastAsia="ru-RU"/>
              </w:rPr>
              <w:t>Agilent</w:t>
            </w:r>
            <w:proofErr w:type="spellEnd"/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 U1242B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110104000003041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11 000</w:t>
            </w:r>
          </w:p>
        </w:tc>
      </w:tr>
      <w:tr w:rsidR="00FF1B22" w:rsidRPr="00454257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454257">
              <w:rPr>
                <w:rFonts w:ascii="Times New Roman" w:eastAsia="Times New Roman" w:hAnsi="Times New Roman"/>
                <w:lang w:eastAsia="ru-RU"/>
              </w:rPr>
              <w:t>Мультиметр</w:t>
            </w:r>
            <w:proofErr w:type="spellEnd"/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454257">
              <w:rPr>
                <w:rFonts w:ascii="Times New Roman" w:eastAsia="Times New Roman" w:hAnsi="Times New Roman"/>
                <w:lang w:eastAsia="ru-RU"/>
              </w:rPr>
              <w:t>Agilent</w:t>
            </w:r>
            <w:proofErr w:type="spellEnd"/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 U1242B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110104000003042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11 000</w:t>
            </w:r>
          </w:p>
        </w:tc>
      </w:tr>
      <w:tr w:rsidR="00FF1B22" w:rsidRPr="00454257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454257">
              <w:rPr>
                <w:rFonts w:ascii="Times New Roman" w:eastAsia="Times New Roman" w:hAnsi="Times New Roman"/>
                <w:lang w:eastAsia="ru-RU"/>
              </w:rPr>
              <w:t>Мультиметр</w:t>
            </w:r>
            <w:proofErr w:type="spellEnd"/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454257">
              <w:rPr>
                <w:rFonts w:ascii="Times New Roman" w:eastAsia="Times New Roman" w:hAnsi="Times New Roman"/>
                <w:lang w:eastAsia="ru-RU"/>
              </w:rPr>
              <w:t>Agilent</w:t>
            </w:r>
            <w:proofErr w:type="spellEnd"/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 U1242B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110104000003044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11 000</w:t>
            </w:r>
          </w:p>
        </w:tc>
      </w:tr>
      <w:tr w:rsidR="00FF1B22" w:rsidRPr="00454257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Осциллограф АКИП-4104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110104000003011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22 750</w:t>
            </w:r>
          </w:p>
        </w:tc>
      </w:tr>
      <w:tr w:rsidR="00FF1B22" w:rsidRPr="00454257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Прибор для определения межвитковых замыканий ИДВИ-03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110104000003056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15 000</w:t>
            </w:r>
          </w:p>
        </w:tc>
      </w:tr>
      <w:tr w:rsidR="00FF1B22" w:rsidRPr="00454257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Принтер</w:t>
            </w:r>
            <w:r w:rsidRPr="00454257">
              <w:rPr>
                <w:rFonts w:ascii="Times New Roman" w:eastAsia="Times New Roman" w:hAnsi="Times New Roman"/>
                <w:lang w:val="en-US" w:eastAsia="ru-RU"/>
              </w:rPr>
              <w:t xml:space="preserve"> HP LaserJet P1566 (A4,600</w:t>
            </w:r>
            <w:r w:rsidRPr="00454257">
              <w:rPr>
                <w:rFonts w:ascii="Times New Roman" w:eastAsia="Times New Roman" w:hAnsi="Times New Roman"/>
                <w:lang w:eastAsia="ru-RU"/>
              </w:rPr>
              <w:t>х</w:t>
            </w:r>
            <w:r w:rsidRPr="00454257">
              <w:rPr>
                <w:rFonts w:ascii="Times New Roman" w:eastAsia="Times New Roman" w:hAnsi="Times New Roman"/>
                <w:lang w:val="en-US" w:eastAsia="ru-RU"/>
              </w:rPr>
              <w:t>600dpi,USB2.0)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110104000002109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4 179,13</w:t>
            </w:r>
          </w:p>
        </w:tc>
      </w:tr>
      <w:tr w:rsidR="00FF1B22" w:rsidRPr="00454257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Пылесос</w:t>
            </w:r>
            <w:r w:rsidRPr="00454257">
              <w:rPr>
                <w:rFonts w:ascii="Times New Roman" w:eastAsia="Times New Roman" w:hAnsi="Times New Roman"/>
                <w:lang w:val="en-US" w:eastAsia="ru-RU"/>
              </w:rPr>
              <w:t xml:space="preserve"> (</w:t>
            </w:r>
            <w:r w:rsidRPr="00454257">
              <w:rPr>
                <w:rFonts w:ascii="Times New Roman" w:eastAsia="Times New Roman" w:hAnsi="Times New Roman"/>
                <w:lang w:eastAsia="ru-RU"/>
              </w:rPr>
              <w:t>сервисный</w:t>
            </w:r>
            <w:r w:rsidRPr="00454257">
              <w:rPr>
                <w:rFonts w:ascii="Times New Roman" w:eastAsia="Times New Roman" w:hAnsi="Times New Roman"/>
                <w:lang w:val="en-US" w:eastAsia="ru-RU"/>
              </w:rPr>
              <w:t>) 3</w:t>
            </w:r>
            <w:r w:rsidRPr="00454257">
              <w:rPr>
                <w:rFonts w:ascii="Times New Roman" w:eastAsia="Times New Roman" w:hAnsi="Times New Roman"/>
                <w:lang w:eastAsia="ru-RU"/>
              </w:rPr>
              <w:t>М</w:t>
            </w:r>
            <w:r w:rsidRPr="00454257">
              <w:rPr>
                <w:rFonts w:ascii="Times New Roman" w:eastAsia="Times New Roman" w:hAnsi="Times New Roman"/>
                <w:lang w:val="en-US" w:eastAsia="ru-RU"/>
              </w:rPr>
              <w:t xml:space="preserve"> Field Service </w:t>
            </w:r>
            <w:proofErr w:type="spellStart"/>
            <w:r w:rsidRPr="00454257">
              <w:rPr>
                <w:rFonts w:ascii="Times New Roman" w:eastAsia="Times New Roman" w:hAnsi="Times New Roman"/>
                <w:lang w:val="en-US" w:eastAsia="ru-RU"/>
              </w:rPr>
              <w:t>Vacuun</w:t>
            </w:r>
            <w:proofErr w:type="spellEnd"/>
            <w:r w:rsidRPr="00454257">
              <w:rPr>
                <w:rFonts w:ascii="Times New Roman" w:eastAsia="Times New Roman" w:hAnsi="Times New Roman"/>
                <w:lang w:val="en-US" w:eastAsia="ru-RU"/>
              </w:rPr>
              <w:t>(</w:t>
            </w:r>
            <w:proofErr w:type="spellStart"/>
            <w:r w:rsidRPr="00454257">
              <w:rPr>
                <w:rFonts w:ascii="Times New Roman" w:eastAsia="Times New Roman" w:hAnsi="Times New Roman"/>
                <w:lang w:val="en-US" w:eastAsia="ru-RU"/>
              </w:rPr>
              <w:t>Katun</w:t>
            </w:r>
            <w:proofErr w:type="spellEnd"/>
            <w:r w:rsidRPr="00454257">
              <w:rPr>
                <w:rFonts w:ascii="Times New Roman" w:eastAsia="Times New Roman" w:hAnsi="Times New Roman"/>
                <w:lang w:val="en-US" w:eastAsia="ru-RU"/>
              </w:rPr>
              <w:t>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110106000002830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12 000</w:t>
            </w:r>
          </w:p>
        </w:tc>
      </w:tr>
      <w:tr w:rsidR="00FF1B22" w:rsidRPr="00454257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Стабилизатор напряжения АРС Line-R"LE1200I"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110104000003054/007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3 000</w:t>
            </w:r>
          </w:p>
        </w:tc>
      </w:tr>
      <w:tr w:rsidR="00FF1B22" w:rsidRPr="00454257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Стабилизатор напряжения АРС Line-R"LE1200I"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110104000003054/008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3 000</w:t>
            </w:r>
          </w:p>
        </w:tc>
      </w:tr>
      <w:tr w:rsidR="00FF1B22" w:rsidRPr="00454257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Стабилизатор напряжения АРС Line-R"LE1200I"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110104000003054/009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3 000</w:t>
            </w:r>
          </w:p>
        </w:tc>
      </w:tr>
      <w:tr w:rsidR="00FF1B22" w:rsidRPr="00454257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Стабилизатор напряжения АРС Line-R"LE1200I"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110104000003054/006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3 000</w:t>
            </w:r>
          </w:p>
        </w:tc>
      </w:tr>
      <w:tr w:rsidR="00FF1B22" w:rsidRPr="00454257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Стеллажи металлические сборные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110106000002720/003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12 300</w:t>
            </w:r>
          </w:p>
        </w:tc>
      </w:tr>
      <w:tr w:rsidR="00FF1B22" w:rsidRPr="00454257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Стеллажи металлические сборные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110106000002720/004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12 300</w:t>
            </w:r>
          </w:p>
        </w:tc>
      </w:tr>
      <w:tr w:rsidR="00FF1B22" w:rsidRPr="00454257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Стол радиомонтажника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110106000002680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17 420</w:t>
            </w:r>
          </w:p>
        </w:tc>
      </w:tr>
      <w:tr w:rsidR="00FF1B22" w:rsidRPr="00454257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Стол электромонтажника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110106000002697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20 000</w:t>
            </w:r>
          </w:p>
        </w:tc>
      </w:tr>
      <w:tr w:rsidR="00FF1B22" w:rsidRPr="00454257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Стол электромонтажника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110106000002693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20 000</w:t>
            </w:r>
          </w:p>
        </w:tc>
      </w:tr>
      <w:tr w:rsidR="00FF1B22" w:rsidRPr="00454257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Стол электромонтажника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110106000002698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20 000</w:t>
            </w:r>
          </w:p>
        </w:tc>
      </w:tr>
      <w:tr w:rsidR="00FF1B22" w:rsidRPr="00454257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Стол электромонтажника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110106000002691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20 000</w:t>
            </w:r>
          </w:p>
        </w:tc>
      </w:tr>
      <w:tr w:rsidR="00FF1B22" w:rsidRPr="00454257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Стул ИЗО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110106000002331/023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490</w:t>
            </w:r>
          </w:p>
        </w:tc>
      </w:tr>
      <w:tr w:rsidR="00FF1B22" w:rsidRPr="00454257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Стул ИЗО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110106000002331/024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490</w:t>
            </w:r>
          </w:p>
        </w:tc>
      </w:tr>
      <w:tr w:rsidR="00FF1B22" w:rsidRPr="00454257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Стул ИЗО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110106000002331/025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490</w:t>
            </w:r>
          </w:p>
        </w:tc>
      </w:tr>
      <w:tr w:rsidR="00FF1B22" w:rsidRPr="00454257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Стул ИЗО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110106000002331/026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490</w:t>
            </w:r>
          </w:p>
        </w:tc>
      </w:tr>
      <w:tr w:rsidR="00FF1B22" w:rsidRPr="00454257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Стул ИЗО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110106000002331/022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490</w:t>
            </w:r>
          </w:p>
        </w:tc>
      </w:tr>
      <w:tr w:rsidR="00FF1B22" w:rsidRPr="00454257" w:rsidTr="00167A32">
        <w:trPr>
          <w:trHeight w:val="23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Телефон </w:t>
            </w:r>
            <w:proofErr w:type="spellStart"/>
            <w:r w:rsidRPr="00454257">
              <w:rPr>
                <w:rFonts w:ascii="Times New Roman" w:eastAsia="Times New Roman" w:hAnsi="Times New Roman"/>
                <w:lang w:eastAsia="ru-RU"/>
              </w:rPr>
              <w:t>Panasonic</w:t>
            </w:r>
            <w:proofErr w:type="spellEnd"/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 КХ-ТS 2350 RUH (серый)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110104000000664/018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362</w:t>
            </w:r>
          </w:p>
        </w:tc>
      </w:tr>
      <w:tr w:rsidR="00FF1B22" w:rsidRPr="00454257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Тестер </w:t>
            </w:r>
            <w:proofErr w:type="spellStart"/>
            <w:r w:rsidRPr="00454257">
              <w:rPr>
                <w:rFonts w:ascii="Times New Roman" w:eastAsia="Times New Roman" w:hAnsi="Times New Roman"/>
                <w:lang w:eastAsia="ru-RU"/>
              </w:rPr>
              <w:t>Fluke</w:t>
            </w:r>
            <w:proofErr w:type="spellEnd"/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 T140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110104000003009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5 600</w:t>
            </w:r>
          </w:p>
        </w:tc>
      </w:tr>
      <w:tr w:rsidR="00FF1B22" w:rsidRPr="00454257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Тестер </w:t>
            </w:r>
            <w:proofErr w:type="spellStart"/>
            <w:r w:rsidRPr="00454257">
              <w:rPr>
                <w:rFonts w:ascii="Times New Roman" w:eastAsia="Times New Roman" w:hAnsi="Times New Roman"/>
                <w:lang w:eastAsia="ru-RU"/>
              </w:rPr>
              <w:t>Fluke</w:t>
            </w:r>
            <w:proofErr w:type="spellEnd"/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 T140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110104000003046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5 600</w:t>
            </w:r>
          </w:p>
        </w:tc>
      </w:tr>
      <w:tr w:rsidR="00FF1B22" w:rsidRPr="00454257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Шкаф для хранения спецодежды металлический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110106000002679/001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4 500</w:t>
            </w:r>
          </w:p>
        </w:tc>
      </w:tr>
      <w:tr w:rsidR="00FF1B22" w:rsidRPr="00454257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Шкаф для хранения спецодежды металлический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110106000002679/003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4 500</w:t>
            </w:r>
          </w:p>
        </w:tc>
      </w:tr>
      <w:tr w:rsidR="00FF1B22" w:rsidRPr="00454257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Шкаф для хранения спецодежды металлический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110106000002679/002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4 500</w:t>
            </w:r>
          </w:p>
        </w:tc>
      </w:tr>
      <w:tr w:rsidR="00FF1B22" w:rsidRPr="00454257" w:rsidTr="00167A32">
        <w:trPr>
          <w:trHeight w:val="300"/>
        </w:trPr>
        <w:tc>
          <w:tcPr>
            <w:tcW w:w="7685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27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b/>
                <w:bCs/>
                <w:lang w:eastAsia="ru-RU"/>
              </w:rPr>
              <w:t>677 593,58</w:t>
            </w:r>
          </w:p>
        </w:tc>
      </w:tr>
    </w:tbl>
    <w:p w:rsidR="00FF1B22" w:rsidRDefault="00FF1B22" w:rsidP="00FF1B22">
      <w:pPr>
        <w:jc w:val="center"/>
        <w:rPr>
          <w:rFonts w:ascii="Times New Roman" w:hAnsi="Times New Roman"/>
          <w:b/>
        </w:rPr>
      </w:pPr>
    </w:p>
    <w:p w:rsidR="00FF1B22" w:rsidRDefault="00FF1B22" w:rsidP="00FF1B2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Лот № 2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4019"/>
        <w:gridCol w:w="2672"/>
        <w:gridCol w:w="2357"/>
      </w:tblGrid>
      <w:tr w:rsidR="00FF1B22" w:rsidRPr="00454257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r w:rsidRPr="0045425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br/>
              <w:t>п/п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Характеристики </w:t>
            </w:r>
          </w:p>
        </w:tc>
      </w:tr>
      <w:tr w:rsidR="00FF1B22" w:rsidRPr="00454257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Объект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Нежилое офисное оборудованное помещение </w:t>
            </w:r>
          </w:p>
        </w:tc>
      </w:tr>
      <w:tr w:rsidR="00FF1B22" w:rsidRPr="00454257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Место расположения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г. Пенза, ул. Ленина, д.6</w:t>
            </w:r>
          </w:p>
        </w:tc>
      </w:tr>
      <w:tr w:rsidR="00FF1B22" w:rsidRPr="00454257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Характеристика помещения 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Согласно техпаспорту БТИ Литера «А», офис№12 (2эт) площадью 57,5 </w:t>
            </w:r>
            <w:proofErr w:type="spellStart"/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кв.м</w:t>
            </w:r>
            <w:proofErr w:type="spellEnd"/>
          </w:p>
        </w:tc>
      </w:tr>
      <w:tr w:rsidR="00FF1B22" w:rsidRPr="00454257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Этаж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</w:tr>
      <w:tr w:rsidR="00FF1B22" w:rsidRPr="00454257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Техническое состояние помещения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FF1B22" w:rsidRPr="00454257" w:rsidTr="00167A32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Цель использования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Проект «бизнес-инкубатор». Использование имущества, предоставленного в соответствии с федеральными и областными целевыми программами.</w:t>
            </w:r>
          </w:p>
        </w:tc>
      </w:tr>
      <w:tr w:rsidR="00FF1B22" w:rsidRPr="00454257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Дополнительные возможности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Возможность доступа к телефонной сети и локальной вычислительной сети</w:t>
            </w:r>
          </w:p>
        </w:tc>
      </w:tr>
      <w:tr w:rsidR="00FF1B22" w:rsidRPr="00454257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имущества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Инвентарный номер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Балансовая стоимость, руб.</w:t>
            </w:r>
          </w:p>
        </w:tc>
      </w:tr>
      <w:tr w:rsidR="00FF1B22" w:rsidRPr="00454257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Шкаф для одежды двухстворчатый 800х425х1817 бук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110106000002589/035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4 800</w:t>
            </w:r>
          </w:p>
        </w:tc>
      </w:tr>
      <w:tr w:rsidR="00FF1B22" w:rsidRPr="00454257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Шкаф книжный 800х425х1817 бук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110106000002588/153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5 150</w:t>
            </w:r>
          </w:p>
        </w:tc>
      </w:tr>
      <w:tr w:rsidR="00FF1B22" w:rsidRPr="00454257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Шкаф книжный 800х425х1817 бук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110106000002588/154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5 150</w:t>
            </w:r>
          </w:p>
        </w:tc>
      </w:tr>
      <w:tr w:rsidR="00FF1B22" w:rsidRPr="00454257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Шкаф книжный 800х425х1817 бук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110106000002588/155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5 150</w:t>
            </w:r>
          </w:p>
        </w:tc>
      </w:tr>
      <w:tr w:rsidR="00FF1B22" w:rsidRPr="00454257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Шкаф книжный 800х425х1817 бук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110106000002588/156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5 150</w:t>
            </w:r>
          </w:p>
        </w:tc>
      </w:tr>
      <w:tr w:rsidR="00FF1B22" w:rsidRPr="00454257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Стол компьютерный фигурный 1400х1200х750 бук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110106000002586/155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FF1B22" w:rsidRPr="00454257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Стол компьютерный фигурный 1400х1200х750 бук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110106000002586/156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FF1B22" w:rsidRPr="00454257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Стол компьютерный фигурный 1400х1200х750 бук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110106000002586/157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FF1B22" w:rsidRPr="00454257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Стол компьютерный фигурный 1400х1200х750 бук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110106000002586/158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FF1B22" w:rsidRPr="00454257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Стол компьютерный фигурный 1400х1200х750 бук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110106000002586/159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FF1B22" w:rsidRPr="00454257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Стол компьютерный фигурный 1400х1200х750 бук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110106000002586/160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FF1B22" w:rsidRPr="00454257" w:rsidTr="00167A32">
        <w:trPr>
          <w:trHeight w:val="18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Кресло рабочее подъемно-поворотное черное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110106000002587/136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1 900</w:t>
            </w:r>
          </w:p>
        </w:tc>
      </w:tr>
      <w:tr w:rsidR="00FF1B22" w:rsidRPr="00454257" w:rsidTr="00167A32">
        <w:trPr>
          <w:trHeight w:val="20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Кресло рабочее подъемно-поворотное черное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110106000002587/135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1 900</w:t>
            </w:r>
          </w:p>
        </w:tc>
      </w:tr>
      <w:tr w:rsidR="00FF1B22" w:rsidRPr="00454257" w:rsidTr="00167A32">
        <w:trPr>
          <w:trHeight w:val="2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Кресло рабочее подъемно-поворотное черное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110106000002587/137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1 900</w:t>
            </w:r>
          </w:p>
        </w:tc>
      </w:tr>
      <w:tr w:rsidR="00FF1B22" w:rsidRPr="00454257" w:rsidTr="00167A32">
        <w:trPr>
          <w:trHeight w:val="2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Кресло рабочее подъемно-поворотное черное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110106000002587/134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1 900</w:t>
            </w:r>
          </w:p>
        </w:tc>
      </w:tr>
      <w:tr w:rsidR="00FF1B22" w:rsidRPr="00454257" w:rsidTr="00167A32">
        <w:trPr>
          <w:trHeight w:val="2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Кресло рабочее подъемно-поворотное черное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110106000002587/169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1 900</w:t>
            </w:r>
          </w:p>
        </w:tc>
      </w:tr>
      <w:tr w:rsidR="00FF1B22" w:rsidRPr="00454257" w:rsidTr="00167A32">
        <w:trPr>
          <w:trHeight w:val="26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Кресло рабочее подъемно-поворотное черное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110106000002587/170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1 900</w:t>
            </w:r>
          </w:p>
        </w:tc>
      </w:tr>
      <w:tr w:rsidR="00FF1B22" w:rsidRPr="00454257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Тумба </w:t>
            </w:r>
            <w:proofErr w:type="spellStart"/>
            <w:r w:rsidRPr="00454257">
              <w:rPr>
                <w:rFonts w:ascii="Times New Roman" w:eastAsia="Times New Roman" w:hAnsi="Times New Roman"/>
                <w:lang w:eastAsia="ru-RU"/>
              </w:rPr>
              <w:t>подкатная</w:t>
            </w:r>
            <w:proofErr w:type="spellEnd"/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 400х445х600 бук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110106000002590/164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2 630</w:t>
            </w:r>
          </w:p>
        </w:tc>
      </w:tr>
      <w:tr w:rsidR="00FF1B22" w:rsidRPr="00454257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Тумба </w:t>
            </w:r>
            <w:proofErr w:type="spellStart"/>
            <w:r w:rsidRPr="00454257">
              <w:rPr>
                <w:rFonts w:ascii="Times New Roman" w:eastAsia="Times New Roman" w:hAnsi="Times New Roman"/>
                <w:lang w:eastAsia="ru-RU"/>
              </w:rPr>
              <w:t>подкатная</w:t>
            </w:r>
            <w:proofErr w:type="spellEnd"/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 400х445х600 бук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110106000002590/165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2 630</w:t>
            </w:r>
          </w:p>
        </w:tc>
      </w:tr>
      <w:tr w:rsidR="00FF1B22" w:rsidRPr="00454257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Тумба </w:t>
            </w:r>
            <w:proofErr w:type="spellStart"/>
            <w:r w:rsidRPr="00454257">
              <w:rPr>
                <w:rFonts w:ascii="Times New Roman" w:eastAsia="Times New Roman" w:hAnsi="Times New Roman"/>
                <w:lang w:eastAsia="ru-RU"/>
              </w:rPr>
              <w:t>подкатная</w:t>
            </w:r>
            <w:proofErr w:type="spellEnd"/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 400х445х600 бук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110106000002590/166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2 630</w:t>
            </w:r>
          </w:p>
        </w:tc>
      </w:tr>
      <w:tr w:rsidR="00FF1B22" w:rsidRPr="00454257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Тумба </w:t>
            </w:r>
            <w:proofErr w:type="spellStart"/>
            <w:r w:rsidRPr="00454257">
              <w:rPr>
                <w:rFonts w:ascii="Times New Roman" w:eastAsia="Times New Roman" w:hAnsi="Times New Roman"/>
                <w:lang w:eastAsia="ru-RU"/>
              </w:rPr>
              <w:t>подкатная</w:t>
            </w:r>
            <w:proofErr w:type="spellEnd"/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 400х445х600 бук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110106000002590/167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2 630</w:t>
            </w:r>
          </w:p>
        </w:tc>
      </w:tr>
      <w:tr w:rsidR="00FF1B22" w:rsidRPr="00454257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Тумба </w:t>
            </w:r>
            <w:proofErr w:type="spellStart"/>
            <w:r w:rsidRPr="00454257">
              <w:rPr>
                <w:rFonts w:ascii="Times New Roman" w:eastAsia="Times New Roman" w:hAnsi="Times New Roman"/>
                <w:lang w:eastAsia="ru-RU"/>
              </w:rPr>
              <w:t>подкатная</w:t>
            </w:r>
            <w:proofErr w:type="spellEnd"/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 400х445х600 бук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110106000002590/168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2 630</w:t>
            </w:r>
          </w:p>
        </w:tc>
      </w:tr>
      <w:tr w:rsidR="00FF1B22" w:rsidRPr="00454257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Тумба </w:t>
            </w:r>
            <w:proofErr w:type="spellStart"/>
            <w:r w:rsidRPr="00454257">
              <w:rPr>
                <w:rFonts w:ascii="Times New Roman" w:eastAsia="Times New Roman" w:hAnsi="Times New Roman"/>
                <w:lang w:eastAsia="ru-RU"/>
              </w:rPr>
              <w:t>подкатная</w:t>
            </w:r>
            <w:proofErr w:type="spellEnd"/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 400х445х600 бук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110106000002590/169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2 630</w:t>
            </w:r>
          </w:p>
        </w:tc>
      </w:tr>
      <w:tr w:rsidR="00FF1B22" w:rsidRPr="00454257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Компьютер в комплекте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110104000003581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17 072,45</w:t>
            </w:r>
          </w:p>
        </w:tc>
      </w:tr>
      <w:tr w:rsidR="00FF1B22" w:rsidRPr="00454257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Компьютер в комплекте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110104000003582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17 072,45</w:t>
            </w:r>
          </w:p>
        </w:tc>
      </w:tr>
      <w:tr w:rsidR="00FF1B22" w:rsidRPr="00454257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Компьютер в комплекте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110104000003583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17 072,45</w:t>
            </w:r>
          </w:p>
        </w:tc>
      </w:tr>
      <w:tr w:rsidR="00FF1B22" w:rsidRPr="00454257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Компьютер в комплекте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110104000003584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17 072,45</w:t>
            </w:r>
          </w:p>
        </w:tc>
      </w:tr>
      <w:tr w:rsidR="00FF1B22" w:rsidRPr="00454257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Компьютер в комплекте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110104000003585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17 072,45</w:t>
            </w:r>
          </w:p>
        </w:tc>
      </w:tr>
      <w:tr w:rsidR="00FF1B22" w:rsidRPr="00454257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Компьютер в комплекте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110104000003586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17 072,45</w:t>
            </w:r>
          </w:p>
        </w:tc>
      </w:tr>
      <w:tr w:rsidR="00FF1B22" w:rsidRPr="00454257" w:rsidTr="00167A32">
        <w:trPr>
          <w:trHeight w:val="3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Телефон </w:t>
            </w:r>
            <w:proofErr w:type="spellStart"/>
            <w:r w:rsidRPr="00454257">
              <w:rPr>
                <w:rFonts w:ascii="Times New Roman" w:eastAsia="Times New Roman" w:hAnsi="Times New Roman"/>
                <w:lang w:eastAsia="ru-RU"/>
              </w:rPr>
              <w:t>Panasonic</w:t>
            </w:r>
            <w:proofErr w:type="spellEnd"/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 КХ-ТS 2350 RUH (серый)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110104000000664/027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362</w:t>
            </w:r>
          </w:p>
        </w:tc>
      </w:tr>
      <w:tr w:rsidR="00FF1B22" w:rsidRPr="00454257" w:rsidTr="00167A32">
        <w:trPr>
          <w:trHeight w:val="2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Телефон </w:t>
            </w:r>
            <w:proofErr w:type="spellStart"/>
            <w:r w:rsidRPr="00454257">
              <w:rPr>
                <w:rFonts w:ascii="Times New Roman" w:eastAsia="Times New Roman" w:hAnsi="Times New Roman"/>
                <w:lang w:eastAsia="ru-RU"/>
              </w:rPr>
              <w:t>Panasonic</w:t>
            </w:r>
            <w:proofErr w:type="spellEnd"/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 КХ-ТS 2350 RUH (серый)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110104000000664/028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362</w:t>
            </w:r>
          </w:p>
        </w:tc>
      </w:tr>
      <w:tr w:rsidR="00FF1B22" w:rsidRPr="00454257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Многофункциональное устройство HP </w:t>
            </w:r>
            <w:proofErr w:type="spellStart"/>
            <w:r w:rsidRPr="00454257">
              <w:rPr>
                <w:rFonts w:ascii="Times New Roman" w:eastAsia="Times New Roman" w:hAnsi="Times New Roman"/>
                <w:lang w:eastAsia="ru-RU"/>
              </w:rPr>
              <w:t>LaserJet</w:t>
            </w:r>
            <w:proofErr w:type="spellEnd"/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 ProM1214nfh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110104000002461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11 000</w:t>
            </w:r>
          </w:p>
        </w:tc>
      </w:tr>
      <w:tr w:rsidR="00FF1B22" w:rsidRPr="00454257" w:rsidTr="00167A32">
        <w:trPr>
          <w:trHeight w:val="300"/>
        </w:trPr>
        <w:tc>
          <w:tcPr>
            <w:tcW w:w="7685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27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b/>
                <w:bCs/>
                <w:lang w:eastAsia="ru-RU"/>
              </w:rPr>
              <w:t>191 938,7</w:t>
            </w:r>
          </w:p>
        </w:tc>
      </w:tr>
    </w:tbl>
    <w:p w:rsidR="00FF1B22" w:rsidRPr="00646B2F" w:rsidRDefault="00FF1B22" w:rsidP="00FF1B22">
      <w:pPr>
        <w:jc w:val="center"/>
        <w:rPr>
          <w:rFonts w:ascii="Times New Roman" w:hAnsi="Times New Roman"/>
          <w:b/>
        </w:rPr>
      </w:pPr>
    </w:p>
    <w:p w:rsidR="00FF1B22" w:rsidRDefault="00FF1B22" w:rsidP="00FF1B2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Лот № 3</w:t>
      </w:r>
    </w:p>
    <w:p w:rsidR="00FF1B22" w:rsidRPr="00646B2F" w:rsidRDefault="00FF1B22" w:rsidP="00FF1B22">
      <w:pPr>
        <w:jc w:val="center"/>
        <w:rPr>
          <w:rFonts w:ascii="Times New Roman" w:hAnsi="Times New Roman"/>
          <w:b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3925"/>
        <w:gridCol w:w="2727"/>
        <w:gridCol w:w="2396"/>
      </w:tblGrid>
      <w:tr w:rsidR="00FF1B22" w:rsidRPr="00454257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r w:rsidRPr="0045425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br/>
              <w:t>п/п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5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Характеристики </w:t>
            </w:r>
          </w:p>
        </w:tc>
      </w:tr>
      <w:tr w:rsidR="00FF1B22" w:rsidRPr="00454257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Объект</w:t>
            </w:r>
          </w:p>
        </w:tc>
        <w:tc>
          <w:tcPr>
            <w:tcW w:w="5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Нежилое офисное оборудованное помещение </w:t>
            </w:r>
          </w:p>
        </w:tc>
      </w:tr>
      <w:tr w:rsidR="00FF1B22" w:rsidRPr="00454257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Место расположения</w:t>
            </w:r>
          </w:p>
        </w:tc>
        <w:tc>
          <w:tcPr>
            <w:tcW w:w="5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г. Пенза, ул. Ленина, д.6</w:t>
            </w:r>
          </w:p>
        </w:tc>
      </w:tr>
      <w:tr w:rsidR="00FF1B22" w:rsidRPr="00454257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Характеристика помещения </w:t>
            </w:r>
          </w:p>
        </w:tc>
        <w:tc>
          <w:tcPr>
            <w:tcW w:w="5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Согласно техпаспорту БТИ Литера «А», офис№20 (2эт) площадью 77 </w:t>
            </w:r>
            <w:proofErr w:type="spellStart"/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кв.м</w:t>
            </w:r>
            <w:proofErr w:type="spellEnd"/>
          </w:p>
        </w:tc>
      </w:tr>
      <w:tr w:rsidR="00FF1B22" w:rsidRPr="00454257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Этаж</w:t>
            </w:r>
          </w:p>
        </w:tc>
        <w:tc>
          <w:tcPr>
            <w:tcW w:w="5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</w:tr>
      <w:tr w:rsidR="00FF1B22" w:rsidRPr="00454257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Техническое состояние помещения</w:t>
            </w:r>
          </w:p>
        </w:tc>
        <w:tc>
          <w:tcPr>
            <w:tcW w:w="5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FF1B22" w:rsidRPr="00454257" w:rsidTr="00167A32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Цель использования</w:t>
            </w:r>
          </w:p>
        </w:tc>
        <w:tc>
          <w:tcPr>
            <w:tcW w:w="5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Проект «бизнес-инкубатор». Использование имущества, предоставленного в соответствии с федеральными и областными целевыми программами.</w:t>
            </w:r>
          </w:p>
        </w:tc>
      </w:tr>
      <w:tr w:rsidR="00FF1B22" w:rsidRPr="00454257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Дополнительные возможности</w:t>
            </w:r>
          </w:p>
        </w:tc>
        <w:tc>
          <w:tcPr>
            <w:tcW w:w="5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Возможность доступа к телефонной сети и локальной вычислительной сети</w:t>
            </w:r>
          </w:p>
        </w:tc>
      </w:tr>
      <w:tr w:rsidR="00FF1B22" w:rsidRPr="00454257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имущества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Инвентарный номер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color w:val="000000"/>
                <w:lang w:eastAsia="ru-RU"/>
              </w:rPr>
              <w:t>Балансовая стоимость, руб.</w:t>
            </w:r>
          </w:p>
        </w:tc>
      </w:tr>
      <w:tr w:rsidR="00FF1B22" w:rsidRPr="00454257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Шкаф для одежды двухстворчатый 800х425х1817 бук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110106000002589/042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4 800</w:t>
            </w:r>
          </w:p>
        </w:tc>
      </w:tr>
      <w:tr w:rsidR="00FF1B22" w:rsidRPr="00454257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Шкаф для одежды двухстворчатый 800х425х1817 бук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110106000002589/043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4 800</w:t>
            </w:r>
          </w:p>
        </w:tc>
      </w:tr>
      <w:tr w:rsidR="00FF1B22" w:rsidRPr="00454257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Шкаф книжный 800х425х1817 бук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110106000002588/135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5 150</w:t>
            </w:r>
          </w:p>
        </w:tc>
      </w:tr>
      <w:tr w:rsidR="00FF1B22" w:rsidRPr="00454257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Шкаф книжный 800х425х1817 бук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110106000002588/134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5 150</w:t>
            </w:r>
          </w:p>
        </w:tc>
      </w:tr>
      <w:tr w:rsidR="00FF1B22" w:rsidRPr="00454257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Шкаф книжный 800х425х1817 бук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110106000002588/133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5 150</w:t>
            </w:r>
          </w:p>
        </w:tc>
      </w:tr>
      <w:tr w:rsidR="00FF1B22" w:rsidRPr="00454257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Стол компьютерный фигурный 1400х1200х750 бук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110106000002586/135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FF1B22" w:rsidRPr="00454257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Стол компьютерный фигурный 1400х1200х750 бук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110106000002586/136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FF1B22" w:rsidRPr="00454257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Стол компьютерный фигурный 1400х1200х750 бук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110106000002586/137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FF1B22" w:rsidRPr="00454257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Стол компьютерный фигурный 1400х1200х750 бук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110106000002586/138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FF1B22" w:rsidRPr="00454257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Стол компьютерный фигурный 1400х1200х750 бук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110106000002586/139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FF1B22" w:rsidRPr="00454257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Стол компьютерный фигурный 1400х1200х750 бук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110106000002586/140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FF1B22" w:rsidRPr="00454257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Тумба </w:t>
            </w:r>
            <w:proofErr w:type="spellStart"/>
            <w:r w:rsidRPr="00454257">
              <w:rPr>
                <w:rFonts w:ascii="Times New Roman" w:eastAsia="Times New Roman" w:hAnsi="Times New Roman"/>
                <w:lang w:eastAsia="ru-RU"/>
              </w:rPr>
              <w:t>подкатная</w:t>
            </w:r>
            <w:proofErr w:type="spellEnd"/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 400х445х600 бук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110106000002590/118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2 630</w:t>
            </w:r>
          </w:p>
        </w:tc>
      </w:tr>
      <w:tr w:rsidR="00FF1B22" w:rsidRPr="00454257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Тумба </w:t>
            </w:r>
            <w:proofErr w:type="spellStart"/>
            <w:r w:rsidRPr="00454257">
              <w:rPr>
                <w:rFonts w:ascii="Times New Roman" w:eastAsia="Times New Roman" w:hAnsi="Times New Roman"/>
                <w:lang w:eastAsia="ru-RU"/>
              </w:rPr>
              <w:t>подкатная</w:t>
            </w:r>
            <w:proofErr w:type="spellEnd"/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 400х445х600 бук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110106000002590/119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2 630</w:t>
            </w:r>
          </w:p>
        </w:tc>
      </w:tr>
      <w:tr w:rsidR="00FF1B22" w:rsidRPr="00454257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Тумба </w:t>
            </w:r>
            <w:proofErr w:type="spellStart"/>
            <w:r w:rsidRPr="00454257">
              <w:rPr>
                <w:rFonts w:ascii="Times New Roman" w:eastAsia="Times New Roman" w:hAnsi="Times New Roman"/>
                <w:lang w:eastAsia="ru-RU"/>
              </w:rPr>
              <w:t>подкатная</w:t>
            </w:r>
            <w:proofErr w:type="spellEnd"/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 400х445х600 бук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110106000002590/120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2 630</w:t>
            </w:r>
          </w:p>
        </w:tc>
      </w:tr>
      <w:tr w:rsidR="00FF1B22" w:rsidRPr="00454257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Тумба </w:t>
            </w:r>
            <w:proofErr w:type="spellStart"/>
            <w:r w:rsidRPr="00454257">
              <w:rPr>
                <w:rFonts w:ascii="Times New Roman" w:eastAsia="Times New Roman" w:hAnsi="Times New Roman"/>
                <w:lang w:eastAsia="ru-RU"/>
              </w:rPr>
              <w:t>подкатная</w:t>
            </w:r>
            <w:proofErr w:type="spellEnd"/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 400х445х600 бук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110106000002590/121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2 630</w:t>
            </w:r>
          </w:p>
        </w:tc>
      </w:tr>
      <w:tr w:rsidR="00FF1B22" w:rsidRPr="00454257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Тумба </w:t>
            </w:r>
            <w:proofErr w:type="spellStart"/>
            <w:r w:rsidRPr="00454257">
              <w:rPr>
                <w:rFonts w:ascii="Times New Roman" w:eastAsia="Times New Roman" w:hAnsi="Times New Roman"/>
                <w:lang w:eastAsia="ru-RU"/>
              </w:rPr>
              <w:t>подкатная</w:t>
            </w:r>
            <w:proofErr w:type="spellEnd"/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 400х445х600 бук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110106000002590/122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2 630</w:t>
            </w:r>
          </w:p>
        </w:tc>
      </w:tr>
      <w:tr w:rsidR="00FF1B22" w:rsidRPr="00454257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Тумба </w:t>
            </w:r>
            <w:proofErr w:type="spellStart"/>
            <w:r w:rsidRPr="00454257">
              <w:rPr>
                <w:rFonts w:ascii="Times New Roman" w:eastAsia="Times New Roman" w:hAnsi="Times New Roman"/>
                <w:lang w:eastAsia="ru-RU"/>
              </w:rPr>
              <w:t>подкатная</w:t>
            </w:r>
            <w:proofErr w:type="spellEnd"/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 400х445х600 бук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110106000002590/123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2 630</w:t>
            </w:r>
          </w:p>
        </w:tc>
      </w:tr>
      <w:tr w:rsidR="00FF1B22" w:rsidRPr="00454257" w:rsidTr="00167A32">
        <w:trPr>
          <w:trHeight w:val="31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Кресло рабочее подъемно-поворотное черное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110106000002587/156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1 900</w:t>
            </w:r>
          </w:p>
        </w:tc>
      </w:tr>
      <w:tr w:rsidR="00FF1B22" w:rsidRPr="00454257" w:rsidTr="00167A32">
        <w:trPr>
          <w:trHeight w:val="2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Кресло рабочее подъемно-поворотное черное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110106000002587/155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1 900</w:t>
            </w:r>
          </w:p>
        </w:tc>
      </w:tr>
      <w:tr w:rsidR="00FF1B22" w:rsidRPr="00454257" w:rsidTr="00167A32">
        <w:trPr>
          <w:trHeight w:val="2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Кресло рабочее подъемно-поворотное черное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110106000002587/154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1 900</w:t>
            </w:r>
          </w:p>
        </w:tc>
      </w:tr>
      <w:tr w:rsidR="00FF1B22" w:rsidRPr="00454257" w:rsidTr="00167A32">
        <w:trPr>
          <w:trHeight w:val="2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Кресло рабочее подъемно-поворотное черное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110106000002587/153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1 900</w:t>
            </w:r>
          </w:p>
        </w:tc>
      </w:tr>
      <w:tr w:rsidR="00FF1B22" w:rsidRPr="00454257" w:rsidTr="00167A32">
        <w:trPr>
          <w:trHeight w:val="27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Кресло рабочее подъемно-поворотное черное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110106000002587/152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1 900</w:t>
            </w:r>
          </w:p>
        </w:tc>
      </w:tr>
      <w:tr w:rsidR="00FF1B22" w:rsidRPr="00454257" w:rsidTr="00167A32">
        <w:trPr>
          <w:trHeight w:val="26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Кресло рабочее подъемно-поворотное черное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110106000002587/151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1 900</w:t>
            </w:r>
          </w:p>
        </w:tc>
      </w:tr>
      <w:tr w:rsidR="00FF1B22" w:rsidRPr="00454257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Компьютер в комплекте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110104000003598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17 072,46</w:t>
            </w:r>
          </w:p>
        </w:tc>
      </w:tr>
      <w:tr w:rsidR="00FF1B22" w:rsidRPr="00454257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Компьютер в комплекте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110104000003599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17 072,46</w:t>
            </w:r>
          </w:p>
        </w:tc>
      </w:tr>
      <w:tr w:rsidR="00FF1B22" w:rsidRPr="00454257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Компьютер в комплекте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110104000003600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17 072,46</w:t>
            </w:r>
          </w:p>
        </w:tc>
      </w:tr>
      <w:tr w:rsidR="00FF1B22" w:rsidRPr="00454257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Компьютер в комплекте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110104000003601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17 072,46</w:t>
            </w:r>
          </w:p>
        </w:tc>
      </w:tr>
      <w:tr w:rsidR="00FF1B22" w:rsidRPr="00454257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Компьютер в комплекте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110104000003602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17 072,46</w:t>
            </w:r>
          </w:p>
        </w:tc>
      </w:tr>
      <w:tr w:rsidR="00FF1B22" w:rsidRPr="00454257" w:rsidTr="00167A32">
        <w:trPr>
          <w:trHeight w:val="20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Персональный компьютер в комплекте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110104000003819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20 308,13</w:t>
            </w:r>
          </w:p>
        </w:tc>
      </w:tr>
      <w:tr w:rsidR="00FF1B22" w:rsidRPr="00454257" w:rsidTr="00167A32">
        <w:trPr>
          <w:trHeight w:val="22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Телефон </w:t>
            </w:r>
            <w:proofErr w:type="spellStart"/>
            <w:r w:rsidRPr="00454257">
              <w:rPr>
                <w:rFonts w:ascii="Times New Roman" w:eastAsia="Times New Roman" w:hAnsi="Times New Roman"/>
                <w:lang w:eastAsia="ru-RU"/>
              </w:rPr>
              <w:t>Panasonic</w:t>
            </w:r>
            <w:proofErr w:type="spellEnd"/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 КХ-ТS 2350 RUH (серый)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110104000000664/016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362</w:t>
            </w:r>
          </w:p>
        </w:tc>
      </w:tr>
      <w:tr w:rsidR="00FF1B22" w:rsidRPr="00454257" w:rsidTr="00167A32">
        <w:trPr>
          <w:trHeight w:val="2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Телефон </w:t>
            </w:r>
            <w:proofErr w:type="spellStart"/>
            <w:r w:rsidRPr="00454257">
              <w:rPr>
                <w:rFonts w:ascii="Times New Roman" w:eastAsia="Times New Roman" w:hAnsi="Times New Roman"/>
                <w:lang w:eastAsia="ru-RU"/>
              </w:rPr>
              <w:t>Panasonic</w:t>
            </w:r>
            <w:proofErr w:type="spellEnd"/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 КХ-ТS 2350 RUH (серый)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110104000000664/012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362</w:t>
            </w:r>
          </w:p>
        </w:tc>
      </w:tr>
      <w:tr w:rsidR="00FF1B22" w:rsidRPr="00454257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Принтер </w:t>
            </w:r>
            <w:proofErr w:type="spellStart"/>
            <w:r w:rsidRPr="00454257">
              <w:rPr>
                <w:rFonts w:ascii="Times New Roman" w:eastAsia="Times New Roman" w:hAnsi="Times New Roman"/>
                <w:lang w:eastAsia="ru-RU"/>
              </w:rPr>
              <w:t>Samsung</w:t>
            </w:r>
            <w:proofErr w:type="spellEnd"/>
            <w:r w:rsidRPr="00454257">
              <w:rPr>
                <w:rFonts w:ascii="Times New Roman" w:eastAsia="Times New Roman" w:hAnsi="Times New Roman"/>
                <w:lang w:eastAsia="ru-RU"/>
              </w:rPr>
              <w:t xml:space="preserve"> ML-1641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110104000001299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lang w:eastAsia="ru-RU"/>
              </w:rPr>
              <w:t>2 718</w:t>
            </w:r>
          </w:p>
        </w:tc>
      </w:tr>
      <w:tr w:rsidR="00FF1B22" w:rsidRPr="00454257" w:rsidTr="00167A32">
        <w:trPr>
          <w:trHeight w:val="300"/>
        </w:trPr>
        <w:tc>
          <w:tcPr>
            <w:tcW w:w="7685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27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54257" w:rsidRDefault="00FF1B22" w:rsidP="00167A32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54257">
              <w:rPr>
                <w:rFonts w:ascii="Times New Roman" w:eastAsia="Times New Roman" w:hAnsi="Times New Roman"/>
                <w:b/>
                <w:bCs/>
                <w:lang w:eastAsia="ru-RU"/>
              </w:rPr>
              <w:t>186 542,43</w:t>
            </w:r>
          </w:p>
        </w:tc>
      </w:tr>
    </w:tbl>
    <w:p w:rsidR="00FF1B22" w:rsidRDefault="00FF1B22" w:rsidP="00FF1B22">
      <w:pPr>
        <w:jc w:val="center"/>
        <w:rPr>
          <w:rFonts w:ascii="Times New Roman" w:hAnsi="Times New Roman"/>
          <w:b/>
        </w:rPr>
      </w:pPr>
    </w:p>
    <w:p w:rsidR="00FF1B22" w:rsidRPr="00646B2F" w:rsidRDefault="00FF1B22" w:rsidP="00FF1B2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Лот № 4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3925"/>
        <w:gridCol w:w="2727"/>
        <w:gridCol w:w="2396"/>
      </w:tblGrid>
      <w:tr w:rsidR="00FF1B22" w:rsidRPr="007D554F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r w:rsidRPr="007D554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br/>
              <w:t>п/п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5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Характеристики </w:t>
            </w:r>
          </w:p>
        </w:tc>
      </w:tr>
      <w:tr w:rsidR="00FF1B22" w:rsidRPr="007D554F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color w:val="000000"/>
                <w:lang w:eastAsia="ru-RU"/>
              </w:rPr>
              <w:t>Объект</w:t>
            </w:r>
          </w:p>
        </w:tc>
        <w:tc>
          <w:tcPr>
            <w:tcW w:w="5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Нежилое офисное оборудованное помещение </w:t>
            </w:r>
          </w:p>
        </w:tc>
      </w:tr>
      <w:tr w:rsidR="00FF1B22" w:rsidRPr="007D554F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color w:val="000000"/>
                <w:lang w:eastAsia="ru-RU"/>
              </w:rPr>
              <w:t>Место расположения</w:t>
            </w:r>
          </w:p>
        </w:tc>
        <w:tc>
          <w:tcPr>
            <w:tcW w:w="5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color w:val="000000"/>
                <w:lang w:eastAsia="ru-RU"/>
              </w:rPr>
              <w:t>г. Пенза, ул. Ленина, д.6</w:t>
            </w:r>
          </w:p>
        </w:tc>
      </w:tr>
      <w:tr w:rsidR="00FF1B22" w:rsidRPr="007D554F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Характеристика помещения </w:t>
            </w:r>
          </w:p>
        </w:tc>
        <w:tc>
          <w:tcPr>
            <w:tcW w:w="5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Согласно техпаспорту БТИ Литера «А», офис№22 (2эт) площадью 81,1 </w:t>
            </w:r>
            <w:proofErr w:type="spellStart"/>
            <w:r w:rsidRPr="007D554F">
              <w:rPr>
                <w:rFonts w:ascii="Times New Roman" w:eastAsia="Times New Roman" w:hAnsi="Times New Roman"/>
                <w:color w:val="000000"/>
                <w:lang w:eastAsia="ru-RU"/>
              </w:rPr>
              <w:t>кв.м</w:t>
            </w:r>
            <w:proofErr w:type="spellEnd"/>
          </w:p>
        </w:tc>
      </w:tr>
      <w:tr w:rsidR="00FF1B22" w:rsidRPr="007D554F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color w:val="000000"/>
                <w:lang w:eastAsia="ru-RU"/>
              </w:rPr>
              <w:t>Этаж</w:t>
            </w:r>
          </w:p>
        </w:tc>
        <w:tc>
          <w:tcPr>
            <w:tcW w:w="5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</w:tr>
      <w:tr w:rsidR="00FF1B22" w:rsidRPr="007D554F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color w:val="000000"/>
                <w:lang w:eastAsia="ru-RU"/>
              </w:rPr>
              <w:t>Техническое состояние помещения</w:t>
            </w:r>
          </w:p>
        </w:tc>
        <w:tc>
          <w:tcPr>
            <w:tcW w:w="5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FF1B22" w:rsidRPr="007D554F" w:rsidTr="00167A32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color w:val="000000"/>
                <w:lang w:eastAsia="ru-RU"/>
              </w:rPr>
              <w:t>Цель использования</w:t>
            </w:r>
          </w:p>
        </w:tc>
        <w:tc>
          <w:tcPr>
            <w:tcW w:w="5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color w:val="000000"/>
                <w:lang w:eastAsia="ru-RU"/>
              </w:rPr>
              <w:t>Проект «бизнес-инкубатор». Использование имущества, предоставленного в соответствии с федеральными и областными целевыми программами.</w:t>
            </w:r>
          </w:p>
        </w:tc>
      </w:tr>
      <w:tr w:rsidR="00FF1B22" w:rsidRPr="007D554F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color w:val="000000"/>
                <w:lang w:eastAsia="ru-RU"/>
              </w:rPr>
              <w:t>Дополнительные возможности</w:t>
            </w:r>
          </w:p>
        </w:tc>
        <w:tc>
          <w:tcPr>
            <w:tcW w:w="55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color w:val="000000"/>
                <w:lang w:eastAsia="ru-RU"/>
              </w:rPr>
              <w:t>Возможность доступа к телефонной сети и локальной вычислительной сети</w:t>
            </w:r>
          </w:p>
        </w:tc>
      </w:tr>
      <w:tr w:rsidR="00FF1B22" w:rsidRPr="007D554F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имущества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color w:val="000000"/>
                <w:lang w:eastAsia="ru-RU"/>
              </w:rPr>
              <w:t>Инвентарный номер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color w:val="000000"/>
                <w:lang w:eastAsia="ru-RU"/>
              </w:rPr>
              <w:t>Балансовая стоимость, руб.</w:t>
            </w:r>
          </w:p>
        </w:tc>
      </w:tr>
      <w:tr w:rsidR="00FF1B22" w:rsidRPr="007D554F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lang w:eastAsia="ru-RU"/>
              </w:rPr>
              <w:t>Шкаф для одежды двухстворчатый 800х425х1817 бук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lang w:eastAsia="ru-RU"/>
              </w:rPr>
              <w:t>110106000002589/038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lang w:eastAsia="ru-RU"/>
              </w:rPr>
              <w:t>4 800</w:t>
            </w:r>
          </w:p>
        </w:tc>
      </w:tr>
      <w:tr w:rsidR="00FF1B22" w:rsidRPr="007D554F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lang w:eastAsia="ru-RU"/>
              </w:rPr>
              <w:t>Шкаф для одежды двухстворчатый 800х425х1817 бук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lang w:eastAsia="ru-RU"/>
              </w:rPr>
              <w:t>110106000002589/039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lang w:eastAsia="ru-RU"/>
              </w:rPr>
              <w:t>4 800</w:t>
            </w:r>
          </w:p>
        </w:tc>
      </w:tr>
      <w:tr w:rsidR="00FF1B22" w:rsidRPr="007D554F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lang w:eastAsia="ru-RU"/>
              </w:rPr>
              <w:t>Шкаф книжный 800х425х1817 бук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lang w:eastAsia="ru-RU"/>
              </w:rPr>
              <w:t>110106000002588/143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lang w:eastAsia="ru-RU"/>
              </w:rPr>
              <w:t>5 150</w:t>
            </w:r>
          </w:p>
        </w:tc>
      </w:tr>
      <w:tr w:rsidR="00FF1B22" w:rsidRPr="007D554F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lang w:eastAsia="ru-RU"/>
              </w:rPr>
              <w:t>Шкаф книжный 800х425х1817 бук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lang w:eastAsia="ru-RU"/>
              </w:rPr>
              <w:t>110106000002588/144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lang w:eastAsia="ru-RU"/>
              </w:rPr>
              <w:t>5 150</w:t>
            </w:r>
          </w:p>
        </w:tc>
      </w:tr>
      <w:tr w:rsidR="00FF1B22" w:rsidRPr="007D554F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lang w:eastAsia="ru-RU"/>
              </w:rPr>
              <w:t>Шкаф книжный 800х425х1817 бук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lang w:eastAsia="ru-RU"/>
              </w:rPr>
              <w:t>110106000002588/145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lang w:eastAsia="ru-RU"/>
              </w:rPr>
              <w:t>5 150</w:t>
            </w:r>
          </w:p>
        </w:tc>
      </w:tr>
      <w:tr w:rsidR="00FF1B22" w:rsidRPr="007D554F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lang w:eastAsia="ru-RU"/>
              </w:rPr>
              <w:t>Шкаф книжный 800х425х1817 бук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lang w:eastAsia="ru-RU"/>
              </w:rPr>
              <w:t>110106000002588/146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lang w:eastAsia="ru-RU"/>
              </w:rPr>
              <w:t>5 150</w:t>
            </w:r>
          </w:p>
        </w:tc>
      </w:tr>
      <w:tr w:rsidR="00FF1B22" w:rsidRPr="007D554F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lang w:eastAsia="ru-RU"/>
              </w:rPr>
              <w:t>Стол компьютерный фигурный 1400х1200х750 бук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lang w:eastAsia="ru-RU"/>
              </w:rPr>
              <w:t>110106000002586/141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FF1B22" w:rsidRPr="007D554F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lang w:eastAsia="ru-RU"/>
              </w:rPr>
              <w:t>Стол компьютерный фигурный 1400х1200х750 бук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lang w:eastAsia="ru-RU"/>
              </w:rPr>
              <w:t>110106000002586/142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FF1B22" w:rsidRPr="007D554F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lang w:eastAsia="ru-RU"/>
              </w:rPr>
              <w:t>Стол компьютерный фигурный 1400х1200х750 бук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lang w:eastAsia="ru-RU"/>
              </w:rPr>
              <w:t>110106000002586/143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FF1B22" w:rsidRPr="007D554F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lang w:eastAsia="ru-RU"/>
              </w:rPr>
              <w:t>Стол компьютерный фигурный 1400х1200х750 бук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lang w:eastAsia="ru-RU"/>
              </w:rPr>
              <w:t>110106000002586/144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FF1B22" w:rsidRPr="007D554F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lang w:eastAsia="ru-RU"/>
              </w:rPr>
              <w:t>Стол компьютерный фигурный 1400х1200х750 бук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lang w:eastAsia="ru-RU"/>
              </w:rPr>
              <w:t>110106000002586/145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FF1B22" w:rsidRPr="007D554F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lang w:eastAsia="ru-RU"/>
              </w:rPr>
              <w:t>Стол компьютерный фигурный 1400х1200х750 бук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lang w:eastAsia="ru-RU"/>
              </w:rPr>
              <w:t>110106000002586/146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FF1B22" w:rsidRPr="007D554F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lang w:eastAsia="ru-RU"/>
              </w:rPr>
              <w:t>Стол компьютерный фигурный 1400х1200х750 бук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lang w:eastAsia="ru-RU"/>
              </w:rPr>
              <w:t>110106000002586/147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FF1B22" w:rsidRPr="007D554F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lang w:eastAsia="ru-RU"/>
              </w:rPr>
              <w:t xml:space="preserve">Тумба </w:t>
            </w:r>
            <w:proofErr w:type="spellStart"/>
            <w:r w:rsidRPr="007D554F">
              <w:rPr>
                <w:rFonts w:ascii="Times New Roman" w:eastAsia="Times New Roman" w:hAnsi="Times New Roman"/>
                <w:lang w:eastAsia="ru-RU"/>
              </w:rPr>
              <w:t>подкатная</w:t>
            </w:r>
            <w:proofErr w:type="spellEnd"/>
            <w:r w:rsidRPr="007D554F">
              <w:rPr>
                <w:rFonts w:ascii="Times New Roman" w:eastAsia="Times New Roman" w:hAnsi="Times New Roman"/>
                <w:lang w:eastAsia="ru-RU"/>
              </w:rPr>
              <w:t xml:space="preserve"> 400х445х600 бук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lang w:eastAsia="ru-RU"/>
              </w:rPr>
              <w:t>110106000002590/124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lang w:eastAsia="ru-RU"/>
              </w:rPr>
              <w:t>2 630</w:t>
            </w:r>
          </w:p>
        </w:tc>
      </w:tr>
      <w:tr w:rsidR="00FF1B22" w:rsidRPr="007D554F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lang w:eastAsia="ru-RU"/>
              </w:rPr>
              <w:t xml:space="preserve">Тумба </w:t>
            </w:r>
            <w:proofErr w:type="spellStart"/>
            <w:r w:rsidRPr="007D554F">
              <w:rPr>
                <w:rFonts w:ascii="Times New Roman" w:eastAsia="Times New Roman" w:hAnsi="Times New Roman"/>
                <w:lang w:eastAsia="ru-RU"/>
              </w:rPr>
              <w:t>подкатная</w:t>
            </w:r>
            <w:proofErr w:type="spellEnd"/>
            <w:r w:rsidRPr="007D554F">
              <w:rPr>
                <w:rFonts w:ascii="Times New Roman" w:eastAsia="Times New Roman" w:hAnsi="Times New Roman"/>
                <w:lang w:eastAsia="ru-RU"/>
              </w:rPr>
              <w:t xml:space="preserve"> 400х445х600 бук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lang w:eastAsia="ru-RU"/>
              </w:rPr>
              <w:t>110106000002590/125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lang w:eastAsia="ru-RU"/>
              </w:rPr>
              <w:t>2 630</w:t>
            </w:r>
          </w:p>
        </w:tc>
      </w:tr>
      <w:tr w:rsidR="00FF1B22" w:rsidRPr="007D554F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lang w:eastAsia="ru-RU"/>
              </w:rPr>
              <w:t xml:space="preserve">Тумба </w:t>
            </w:r>
            <w:proofErr w:type="spellStart"/>
            <w:r w:rsidRPr="007D554F">
              <w:rPr>
                <w:rFonts w:ascii="Times New Roman" w:eastAsia="Times New Roman" w:hAnsi="Times New Roman"/>
                <w:lang w:eastAsia="ru-RU"/>
              </w:rPr>
              <w:t>подкатная</w:t>
            </w:r>
            <w:proofErr w:type="spellEnd"/>
            <w:r w:rsidRPr="007D554F">
              <w:rPr>
                <w:rFonts w:ascii="Times New Roman" w:eastAsia="Times New Roman" w:hAnsi="Times New Roman"/>
                <w:lang w:eastAsia="ru-RU"/>
              </w:rPr>
              <w:t xml:space="preserve"> 400х445х600 бук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lang w:eastAsia="ru-RU"/>
              </w:rPr>
              <w:t>110106000002590/126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lang w:eastAsia="ru-RU"/>
              </w:rPr>
              <w:t>2 630</w:t>
            </w:r>
          </w:p>
        </w:tc>
      </w:tr>
      <w:tr w:rsidR="00FF1B22" w:rsidRPr="007D554F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lang w:eastAsia="ru-RU"/>
              </w:rPr>
              <w:t xml:space="preserve">Тумба </w:t>
            </w:r>
            <w:proofErr w:type="spellStart"/>
            <w:r w:rsidRPr="007D554F">
              <w:rPr>
                <w:rFonts w:ascii="Times New Roman" w:eastAsia="Times New Roman" w:hAnsi="Times New Roman"/>
                <w:lang w:eastAsia="ru-RU"/>
              </w:rPr>
              <w:t>подкатная</w:t>
            </w:r>
            <w:proofErr w:type="spellEnd"/>
            <w:r w:rsidRPr="007D554F">
              <w:rPr>
                <w:rFonts w:ascii="Times New Roman" w:eastAsia="Times New Roman" w:hAnsi="Times New Roman"/>
                <w:lang w:eastAsia="ru-RU"/>
              </w:rPr>
              <w:t xml:space="preserve"> 400х445х600 бук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lang w:eastAsia="ru-RU"/>
              </w:rPr>
              <w:t>110106000002590/127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lang w:eastAsia="ru-RU"/>
              </w:rPr>
              <w:t>2 630</w:t>
            </w:r>
          </w:p>
        </w:tc>
      </w:tr>
      <w:tr w:rsidR="00FF1B22" w:rsidRPr="007D554F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lang w:eastAsia="ru-RU"/>
              </w:rPr>
              <w:t xml:space="preserve">Тумба </w:t>
            </w:r>
            <w:proofErr w:type="spellStart"/>
            <w:r w:rsidRPr="007D554F">
              <w:rPr>
                <w:rFonts w:ascii="Times New Roman" w:eastAsia="Times New Roman" w:hAnsi="Times New Roman"/>
                <w:lang w:eastAsia="ru-RU"/>
              </w:rPr>
              <w:t>подкатная</w:t>
            </w:r>
            <w:proofErr w:type="spellEnd"/>
            <w:r w:rsidRPr="007D554F">
              <w:rPr>
                <w:rFonts w:ascii="Times New Roman" w:eastAsia="Times New Roman" w:hAnsi="Times New Roman"/>
                <w:lang w:eastAsia="ru-RU"/>
              </w:rPr>
              <w:t xml:space="preserve"> 400х445х600 бук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lang w:eastAsia="ru-RU"/>
              </w:rPr>
              <w:t>110106000002590/128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lang w:eastAsia="ru-RU"/>
              </w:rPr>
              <w:t>2 630</w:t>
            </w:r>
          </w:p>
        </w:tc>
      </w:tr>
      <w:tr w:rsidR="00FF1B22" w:rsidRPr="007D554F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lang w:eastAsia="ru-RU"/>
              </w:rPr>
              <w:t xml:space="preserve">Тумба </w:t>
            </w:r>
            <w:proofErr w:type="spellStart"/>
            <w:r w:rsidRPr="007D554F">
              <w:rPr>
                <w:rFonts w:ascii="Times New Roman" w:eastAsia="Times New Roman" w:hAnsi="Times New Roman"/>
                <w:lang w:eastAsia="ru-RU"/>
              </w:rPr>
              <w:t>подкатная</w:t>
            </w:r>
            <w:proofErr w:type="spellEnd"/>
            <w:r w:rsidRPr="007D554F">
              <w:rPr>
                <w:rFonts w:ascii="Times New Roman" w:eastAsia="Times New Roman" w:hAnsi="Times New Roman"/>
                <w:lang w:eastAsia="ru-RU"/>
              </w:rPr>
              <w:t xml:space="preserve"> 400х445х600 бук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lang w:eastAsia="ru-RU"/>
              </w:rPr>
              <w:t>110106000002590/129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lang w:eastAsia="ru-RU"/>
              </w:rPr>
              <w:t>2 630</w:t>
            </w:r>
          </w:p>
        </w:tc>
      </w:tr>
      <w:tr w:rsidR="00FF1B22" w:rsidRPr="007D554F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lang w:eastAsia="ru-RU"/>
              </w:rPr>
              <w:t xml:space="preserve">Тумба </w:t>
            </w:r>
            <w:proofErr w:type="spellStart"/>
            <w:r w:rsidRPr="007D554F">
              <w:rPr>
                <w:rFonts w:ascii="Times New Roman" w:eastAsia="Times New Roman" w:hAnsi="Times New Roman"/>
                <w:lang w:eastAsia="ru-RU"/>
              </w:rPr>
              <w:t>подкатная</w:t>
            </w:r>
            <w:proofErr w:type="spellEnd"/>
            <w:r w:rsidRPr="007D554F">
              <w:rPr>
                <w:rFonts w:ascii="Times New Roman" w:eastAsia="Times New Roman" w:hAnsi="Times New Roman"/>
                <w:lang w:eastAsia="ru-RU"/>
              </w:rPr>
              <w:t xml:space="preserve"> 400х445х600 бук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lang w:eastAsia="ru-RU"/>
              </w:rPr>
              <w:t>110106000002590/130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lang w:eastAsia="ru-RU"/>
              </w:rPr>
              <w:t>2 630</w:t>
            </w:r>
          </w:p>
        </w:tc>
      </w:tr>
      <w:tr w:rsidR="00FF1B22" w:rsidRPr="007D554F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lang w:eastAsia="ru-RU"/>
              </w:rPr>
              <w:t>Кресло рабочее подъемно-поворотное черное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lang w:eastAsia="ru-RU"/>
              </w:rPr>
              <w:t>110106000002587/144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lang w:eastAsia="ru-RU"/>
              </w:rPr>
              <w:t>1 900</w:t>
            </w:r>
          </w:p>
        </w:tc>
      </w:tr>
      <w:tr w:rsidR="00FF1B22" w:rsidRPr="007D554F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lang w:eastAsia="ru-RU"/>
              </w:rPr>
              <w:t>Кресло рабочее подъемно-поворотное черное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lang w:eastAsia="ru-RU"/>
              </w:rPr>
              <w:t>110106000002587/145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lang w:eastAsia="ru-RU"/>
              </w:rPr>
              <w:t>1 900</w:t>
            </w:r>
          </w:p>
        </w:tc>
      </w:tr>
      <w:tr w:rsidR="00FF1B22" w:rsidRPr="007D554F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lang w:eastAsia="ru-RU"/>
              </w:rPr>
              <w:t>Кресло рабочее подъемно-поворотное черное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lang w:eastAsia="ru-RU"/>
              </w:rPr>
              <w:t>110106000002587/146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lang w:eastAsia="ru-RU"/>
              </w:rPr>
              <w:t>1 900</w:t>
            </w:r>
          </w:p>
        </w:tc>
      </w:tr>
      <w:tr w:rsidR="00FF1B22" w:rsidRPr="007D554F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lang w:eastAsia="ru-RU"/>
              </w:rPr>
              <w:t>Кресло рабочее подъемно-поворотное черное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lang w:eastAsia="ru-RU"/>
              </w:rPr>
              <w:t>110106000002587/147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lang w:eastAsia="ru-RU"/>
              </w:rPr>
              <w:t>1 900</w:t>
            </w:r>
          </w:p>
        </w:tc>
      </w:tr>
      <w:tr w:rsidR="00FF1B22" w:rsidRPr="007D554F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lang w:eastAsia="ru-RU"/>
              </w:rPr>
              <w:t>Кресло рабочее подъемно-поворотное черное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lang w:eastAsia="ru-RU"/>
              </w:rPr>
              <w:t>110106000002587/148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lang w:eastAsia="ru-RU"/>
              </w:rPr>
              <w:t>1 900</w:t>
            </w:r>
          </w:p>
        </w:tc>
      </w:tr>
      <w:tr w:rsidR="00FF1B22" w:rsidRPr="007D554F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lang w:eastAsia="ru-RU"/>
              </w:rPr>
              <w:t>Кресло рабочее подъемно-поворотное черное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lang w:eastAsia="ru-RU"/>
              </w:rPr>
              <w:t>110106000002587/149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lang w:eastAsia="ru-RU"/>
              </w:rPr>
              <w:t>1 900</w:t>
            </w:r>
          </w:p>
        </w:tc>
      </w:tr>
      <w:tr w:rsidR="00FF1B22" w:rsidRPr="007D554F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lang w:eastAsia="ru-RU"/>
              </w:rPr>
              <w:t>Кресло рабочее подъемно-поворотное черное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lang w:eastAsia="ru-RU"/>
              </w:rPr>
              <w:t>110106000002587/150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lang w:eastAsia="ru-RU"/>
              </w:rPr>
              <w:t>1 900</w:t>
            </w:r>
          </w:p>
        </w:tc>
      </w:tr>
      <w:tr w:rsidR="00FF1B22" w:rsidRPr="007D554F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lang w:eastAsia="ru-RU"/>
              </w:rPr>
              <w:t>Компьютер в комплекте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lang w:eastAsia="ru-RU"/>
              </w:rPr>
              <w:t>110104000003603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lang w:eastAsia="ru-RU"/>
              </w:rPr>
              <w:t>17 072,46</w:t>
            </w:r>
          </w:p>
        </w:tc>
      </w:tr>
      <w:tr w:rsidR="00FF1B22" w:rsidRPr="007D554F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lang w:eastAsia="ru-RU"/>
              </w:rPr>
              <w:t>Компьютер в комплекте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lang w:eastAsia="ru-RU"/>
              </w:rPr>
              <w:t>110104000003604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lang w:eastAsia="ru-RU"/>
              </w:rPr>
              <w:t>17 072,46</w:t>
            </w:r>
          </w:p>
        </w:tc>
      </w:tr>
      <w:tr w:rsidR="00FF1B22" w:rsidRPr="007D554F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lang w:eastAsia="ru-RU"/>
              </w:rPr>
              <w:t>Компьютер в комплекте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lang w:eastAsia="ru-RU"/>
              </w:rPr>
              <w:t>110104000003605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lang w:eastAsia="ru-RU"/>
              </w:rPr>
              <w:t>17 072,46</w:t>
            </w:r>
          </w:p>
        </w:tc>
      </w:tr>
      <w:tr w:rsidR="00FF1B22" w:rsidRPr="007D554F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lang w:eastAsia="ru-RU"/>
              </w:rPr>
              <w:t>Компьютер в комплекте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lang w:eastAsia="ru-RU"/>
              </w:rPr>
              <w:t>110104000003606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lang w:eastAsia="ru-RU"/>
              </w:rPr>
              <w:t>17 072,46</w:t>
            </w:r>
          </w:p>
        </w:tc>
      </w:tr>
      <w:tr w:rsidR="00FF1B22" w:rsidRPr="007D554F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lang w:eastAsia="ru-RU"/>
              </w:rPr>
              <w:t>Компьютер в комплекте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lang w:eastAsia="ru-RU"/>
              </w:rPr>
              <w:t>110104000003607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lang w:eastAsia="ru-RU"/>
              </w:rPr>
              <w:t>17 072,46</w:t>
            </w:r>
          </w:p>
        </w:tc>
      </w:tr>
      <w:tr w:rsidR="00FF1B22" w:rsidRPr="007D554F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lang w:eastAsia="ru-RU"/>
              </w:rPr>
              <w:t>Компьютер в комплекте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lang w:eastAsia="ru-RU"/>
              </w:rPr>
              <w:t>110104000003608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lang w:eastAsia="ru-RU"/>
              </w:rPr>
              <w:t>17 072,46</w:t>
            </w:r>
          </w:p>
        </w:tc>
      </w:tr>
      <w:tr w:rsidR="00FF1B22" w:rsidRPr="007D554F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lang w:eastAsia="ru-RU"/>
              </w:rPr>
              <w:t>Компьютер в комплекте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lang w:eastAsia="ru-RU"/>
              </w:rPr>
              <w:t>110104000003609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lang w:eastAsia="ru-RU"/>
              </w:rPr>
              <w:t>17 072,46</w:t>
            </w:r>
          </w:p>
        </w:tc>
      </w:tr>
      <w:tr w:rsidR="00FF1B22" w:rsidRPr="007D554F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lang w:eastAsia="ru-RU"/>
              </w:rPr>
              <w:t xml:space="preserve">Телефон </w:t>
            </w:r>
            <w:proofErr w:type="spellStart"/>
            <w:r w:rsidRPr="007D554F">
              <w:rPr>
                <w:rFonts w:ascii="Times New Roman" w:eastAsia="Times New Roman" w:hAnsi="Times New Roman"/>
                <w:lang w:eastAsia="ru-RU"/>
              </w:rPr>
              <w:t>Panasonic</w:t>
            </w:r>
            <w:proofErr w:type="spellEnd"/>
            <w:r w:rsidRPr="007D554F">
              <w:rPr>
                <w:rFonts w:ascii="Times New Roman" w:eastAsia="Times New Roman" w:hAnsi="Times New Roman"/>
                <w:lang w:eastAsia="ru-RU"/>
              </w:rPr>
              <w:t xml:space="preserve"> КХ-ТS 2350 RUH (серый)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lang w:eastAsia="ru-RU"/>
              </w:rPr>
              <w:t>110104000000664/010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lang w:eastAsia="ru-RU"/>
              </w:rPr>
              <w:t>362</w:t>
            </w:r>
          </w:p>
        </w:tc>
      </w:tr>
      <w:tr w:rsidR="00FF1B22" w:rsidRPr="007D554F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lang w:eastAsia="ru-RU"/>
              </w:rPr>
              <w:t xml:space="preserve">Телефон </w:t>
            </w:r>
            <w:proofErr w:type="spellStart"/>
            <w:r w:rsidRPr="007D554F">
              <w:rPr>
                <w:rFonts w:ascii="Times New Roman" w:eastAsia="Times New Roman" w:hAnsi="Times New Roman"/>
                <w:lang w:eastAsia="ru-RU"/>
              </w:rPr>
              <w:t>Panasonic</w:t>
            </w:r>
            <w:proofErr w:type="spellEnd"/>
            <w:r w:rsidRPr="007D554F">
              <w:rPr>
                <w:rFonts w:ascii="Times New Roman" w:eastAsia="Times New Roman" w:hAnsi="Times New Roman"/>
                <w:lang w:eastAsia="ru-RU"/>
              </w:rPr>
              <w:t xml:space="preserve"> КХ-ТS 2350 RUH (серый)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lang w:eastAsia="ru-RU"/>
              </w:rPr>
              <w:t>110104000000664/011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lang w:eastAsia="ru-RU"/>
              </w:rPr>
              <w:t>362</w:t>
            </w:r>
          </w:p>
        </w:tc>
      </w:tr>
      <w:tr w:rsidR="00FF1B22" w:rsidRPr="007D554F" w:rsidTr="00167A32">
        <w:trPr>
          <w:trHeight w:val="300"/>
        </w:trPr>
        <w:tc>
          <w:tcPr>
            <w:tcW w:w="7685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27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7D554F" w:rsidRDefault="00FF1B22" w:rsidP="00167A32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D554F">
              <w:rPr>
                <w:rFonts w:ascii="Times New Roman" w:eastAsia="Times New Roman" w:hAnsi="Times New Roman"/>
                <w:b/>
                <w:bCs/>
                <w:lang w:eastAsia="ru-RU"/>
              </w:rPr>
              <w:t>211 541,22</w:t>
            </w:r>
          </w:p>
        </w:tc>
      </w:tr>
    </w:tbl>
    <w:p w:rsidR="00FF1B22" w:rsidRDefault="00FF1B22" w:rsidP="00FF1B22">
      <w:pPr>
        <w:jc w:val="center"/>
        <w:rPr>
          <w:rFonts w:ascii="Times New Roman" w:hAnsi="Times New Roman"/>
          <w:b/>
        </w:rPr>
      </w:pPr>
    </w:p>
    <w:p w:rsidR="00FF1B22" w:rsidRDefault="00FF1B22" w:rsidP="00FF1B2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Лот № 5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3964"/>
        <w:gridCol w:w="2690"/>
        <w:gridCol w:w="2394"/>
      </w:tblGrid>
      <w:tr w:rsidR="00FF1B22" w:rsidRPr="00342CD8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r w:rsidRPr="00342CD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br/>
              <w:t>п/п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Характеристики </w:t>
            </w:r>
          </w:p>
        </w:tc>
      </w:tr>
      <w:tr w:rsidR="00FF1B22" w:rsidRPr="00342CD8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color w:val="000000"/>
                <w:lang w:eastAsia="ru-RU"/>
              </w:rPr>
              <w:t>Объект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Нежилое офисное оборудованное помещение </w:t>
            </w:r>
          </w:p>
        </w:tc>
      </w:tr>
      <w:tr w:rsidR="00FF1B22" w:rsidRPr="00342CD8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color w:val="000000"/>
                <w:lang w:eastAsia="ru-RU"/>
              </w:rPr>
              <w:t>Место расположения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color w:val="000000"/>
                <w:lang w:eastAsia="ru-RU"/>
              </w:rPr>
              <w:t>г. Пенза, ул. Ленина, д.6</w:t>
            </w:r>
          </w:p>
        </w:tc>
      </w:tr>
      <w:tr w:rsidR="00FF1B22" w:rsidRPr="00342CD8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Характеристика помещения 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Согласно техпаспорту БТИ Литера «А», офис№4 (3эт) площадью 57,1 </w:t>
            </w:r>
            <w:proofErr w:type="spellStart"/>
            <w:r w:rsidRPr="00342CD8">
              <w:rPr>
                <w:rFonts w:ascii="Times New Roman" w:eastAsia="Times New Roman" w:hAnsi="Times New Roman"/>
                <w:color w:val="000000"/>
                <w:lang w:eastAsia="ru-RU"/>
              </w:rPr>
              <w:t>кв.м</w:t>
            </w:r>
            <w:proofErr w:type="spellEnd"/>
          </w:p>
        </w:tc>
      </w:tr>
      <w:tr w:rsidR="00FF1B22" w:rsidRPr="00342CD8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color w:val="000000"/>
                <w:lang w:eastAsia="ru-RU"/>
              </w:rPr>
              <w:t>Этаж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</w:tr>
      <w:tr w:rsidR="00FF1B22" w:rsidRPr="00342CD8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color w:val="000000"/>
                <w:lang w:eastAsia="ru-RU"/>
              </w:rPr>
              <w:t>Техническое состояние помещения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FF1B22" w:rsidRPr="00342CD8" w:rsidTr="00167A32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color w:val="000000"/>
                <w:lang w:eastAsia="ru-RU"/>
              </w:rPr>
              <w:t>Цель использования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color w:val="000000"/>
                <w:lang w:eastAsia="ru-RU"/>
              </w:rPr>
              <w:t>Проект «бизнес-инкубатор». Использование имущества, предоставленного в соответствии с федеральными и областными целевыми программами.</w:t>
            </w:r>
          </w:p>
        </w:tc>
      </w:tr>
      <w:tr w:rsidR="00FF1B22" w:rsidRPr="00342CD8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color w:val="000000"/>
                <w:lang w:eastAsia="ru-RU"/>
              </w:rPr>
              <w:t>Дополнительные возможности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color w:val="000000"/>
                <w:lang w:eastAsia="ru-RU"/>
              </w:rPr>
              <w:t>Возможность доступа к телефонной сети и локальной вычислительной сети</w:t>
            </w:r>
          </w:p>
        </w:tc>
      </w:tr>
      <w:tr w:rsidR="00FF1B22" w:rsidRPr="00342CD8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имущества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color w:val="000000"/>
                <w:lang w:eastAsia="ru-RU"/>
              </w:rPr>
              <w:t>Инвентарный номер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color w:val="000000"/>
                <w:lang w:eastAsia="ru-RU"/>
              </w:rPr>
              <w:t>Балансовая стоимость, руб.</w:t>
            </w:r>
          </w:p>
        </w:tc>
      </w:tr>
      <w:tr w:rsidR="00FF1B22" w:rsidRPr="00342CD8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lang w:eastAsia="ru-RU"/>
              </w:rPr>
              <w:t>Гардероб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lang w:eastAsia="ru-RU"/>
              </w:rPr>
              <w:t>10106000003195/001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lang w:eastAsia="ru-RU"/>
              </w:rPr>
              <w:t>4 300</w:t>
            </w:r>
          </w:p>
        </w:tc>
      </w:tr>
      <w:tr w:rsidR="00FF1B22" w:rsidRPr="00342CD8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lang w:eastAsia="ru-RU"/>
              </w:rPr>
              <w:t>Гардероб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lang w:eastAsia="ru-RU"/>
              </w:rPr>
              <w:t>10106000003195/002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lang w:eastAsia="ru-RU"/>
              </w:rPr>
              <w:t>4 300</w:t>
            </w:r>
          </w:p>
        </w:tc>
      </w:tr>
      <w:tr w:rsidR="00FF1B22" w:rsidRPr="00342CD8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lang w:eastAsia="ru-RU"/>
              </w:rPr>
              <w:t>Гардероб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lang w:eastAsia="ru-RU"/>
              </w:rPr>
              <w:t>10106000003195/003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lang w:eastAsia="ru-RU"/>
              </w:rPr>
              <w:t>4 300</w:t>
            </w:r>
          </w:p>
        </w:tc>
      </w:tr>
      <w:tr w:rsidR="00FF1B22" w:rsidRPr="00342CD8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lang w:eastAsia="ru-RU"/>
              </w:rPr>
              <w:t>Гардероб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lang w:eastAsia="ru-RU"/>
              </w:rPr>
              <w:t>10106000003195/004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lang w:eastAsia="ru-RU"/>
              </w:rPr>
              <w:t>4 300</w:t>
            </w:r>
          </w:p>
        </w:tc>
      </w:tr>
      <w:tr w:rsidR="00FF1B22" w:rsidRPr="00342CD8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lang w:eastAsia="ru-RU"/>
              </w:rPr>
              <w:t xml:space="preserve">Шкаф книжный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lang w:eastAsia="ru-RU"/>
              </w:rPr>
              <w:t>110106000003194/001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FF1B22" w:rsidRPr="00342CD8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lang w:eastAsia="ru-RU"/>
              </w:rPr>
              <w:t xml:space="preserve">Шкаф книжный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lang w:eastAsia="ru-RU"/>
              </w:rPr>
              <w:t>110106000003194/002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FF1B22" w:rsidRPr="00342CD8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lang w:eastAsia="ru-RU"/>
              </w:rPr>
              <w:t xml:space="preserve">Шкаф книжный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lang w:eastAsia="ru-RU"/>
              </w:rPr>
              <w:t>110106000003194/003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FF1B22" w:rsidRPr="00342CD8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lang w:eastAsia="ru-RU"/>
              </w:rPr>
              <w:t xml:space="preserve">Шкаф книжный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lang w:eastAsia="ru-RU"/>
              </w:rPr>
              <w:t>110106000003194/004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FF1B22" w:rsidRPr="00342CD8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lang w:eastAsia="ru-RU"/>
              </w:rPr>
              <w:t>Шкаф книжный закрытый со стеклом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lang w:eastAsia="ru-RU"/>
              </w:rPr>
              <w:t>110106000002334/001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lang w:eastAsia="ru-RU"/>
              </w:rPr>
              <w:t>2 583</w:t>
            </w:r>
          </w:p>
        </w:tc>
      </w:tr>
      <w:tr w:rsidR="00FF1B22" w:rsidRPr="00342CD8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lang w:eastAsia="ru-RU"/>
              </w:rPr>
              <w:t>Стол письменный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lang w:eastAsia="ru-RU"/>
              </w:rPr>
              <w:t>110106000002333/018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lang w:eastAsia="ru-RU"/>
              </w:rPr>
              <w:t>1 145</w:t>
            </w:r>
          </w:p>
        </w:tc>
      </w:tr>
      <w:tr w:rsidR="00FF1B22" w:rsidRPr="00342CD8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lang w:eastAsia="ru-RU"/>
              </w:rPr>
              <w:t>Стол письменный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lang w:eastAsia="ru-RU"/>
              </w:rPr>
              <w:t>110106000002333/019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lang w:eastAsia="ru-RU"/>
              </w:rPr>
              <w:t>1 145</w:t>
            </w:r>
          </w:p>
        </w:tc>
      </w:tr>
      <w:tr w:rsidR="00FF1B22" w:rsidRPr="00342CD8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lang w:eastAsia="ru-RU"/>
              </w:rPr>
              <w:t>Стол письменный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lang w:eastAsia="ru-RU"/>
              </w:rPr>
              <w:t>110106000002333/069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lang w:eastAsia="ru-RU"/>
              </w:rPr>
              <w:t>1 145</w:t>
            </w:r>
          </w:p>
        </w:tc>
      </w:tr>
      <w:tr w:rsidR="00FF1B22" w:rsidRPr="00342CD8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lang w:eastAsia="ru-RU"/>
              </w:rPr>
              <w:t>Стол письменный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lang w:eastAsia="ru-RU"/>
              </w:rPr>
              <w:t>110106000002333/058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lang w:eastAsia="ru-RU"/>
              </w:rPr>
              <w:t>1 145</w:t>
            </w:r>
          </w:p>
        </w:tc>
      </w:tr>
      <w:tr w:rsidR="00FF1B22" w:rsidRPr="00342CD8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lang w:eastAsia="ru-RU"/>
              </w:rPr>
              <w:t>Стол письменный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lang w:eastAsia="ru-RU"/>
              </w:rPr>
              <w:t>110106000002333/059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lang w:eastAsia="ru-RU"/>
              </w:rPr>
              <w:t>1 145</w:t>
            </w:r>
          </w:p>
        </w:tc>
      </w:tr>
      <w:tr w:rsidR="00FF1B22" w:rsidRPr="00342CD8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lang w:eastAsia="ru-RU"/>
              </w:rPr>
              <w:t>Кресло "Престиж"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lang w:eastAsia="ru-RU"/>
              </w:rPr>
              <w:t>110106000003198/064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lang w:eastAsia="ru-RU"/>
              </w:rPr>
              <w:t>1 100</w:t>
            </w:r>
          </w:p>
        </w:tc>
      </w:tr>
      <w:tr w:rsidR="00FF1B22" w:rsidRPr="00342CD8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lang w:eastAsia="ru-RU"/>
              </w:rPr>
              <w:t>Кресло "Престиж"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lang w:eastAsia="ru-RU"/>
              </w:rPr>
              <w:t>110106000003198/065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lang w:eastAsia="ru-RU"/>
              </w:rPr>
              <w:t>1 100</w:t>
            </w:r>
          </w:p>
        </w:tc>
      </w:tr>
      <w:tr w:rsidR="00FF1B22" w:rsidRPr="00342CD8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lang w:eastAsia="ru-RU"/>
              </w:rPr>
              <w:t>Кресло "Престиж"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lang w:eastAsia="ru-RU"/>
              </w:rPr>
              <w:t>110106000003198/066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lang w:eastAsia="ru-RU"/>
              </w:rPr>
              <w:t>1 100</w:t>
            </w:r>
          </w:p>
        </w:tc>
      </w:tr>
      <w:tr w:rsidR="00FF1B22" w:rsidRPr="00342CD8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lang w:eastAsia="ru-RU"/>
              </w:rPr>
              <w:t>Кресло "Престиж"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lang w:eastAsia="ru-RU"/>
              </w:rPr>
              <w:t>110106000003198/067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lang w:eastAsia="ru-RU"/>
              </w:rPr>
              <w:t>1 100</w:t>
            </w:r>
          </w:p>
        </w:tc>
      </w:tr>
      <w:tr w:rsidR="00FF1B22" w:rsidRPr="00342CD8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lang w:eastAsia="ru-RU"/>
              </w:rPr>
              <w:t>Кресло "Престиж"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lang w:eastAsia="ru-RU"/>
              </w:rPr>
              <w:t>110106000003198/072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lang w:eastAsia="ru-RU"/>
              </w:rPr>
              <w:t>1 100</w:t>
            </w:r>
          </w:p>
        </w:tc>
      </w:tr>
      <w:tr w:rsidR="00FF1B22" w:rsidRPr="00342CD8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lang w:eastAsia="ru-RU"/>
              </w:rPr>
              <w:t>Кресло "Престиж"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lang w:eastAsia="ru-RU"/>
              </w:rPr>
              <w:t>110106000003198/073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lang w:eastAsia="ru-RU"/>
              </w:rPr>
              <w:t>1 100</w:t>
            </w:r>
          </w:p>
        </w:tc>
      </w:tr>
      <w:tr w:rsidR="00FF1B22" w:rsidRPr="00342CD8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lang w:eastAsia="ru-RU"/>
              </w:rPr>
              <w:t>Кресло "Престиж"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lang w:eastAsia="ru-RU"/>
              </w:rPr>
              <w:t>110106000003198/071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lang w:eastAsia="ru-RU"/>
              </w:rPr>
              <w:t>1 100</w:t>
            </w:r>
          </w:p>
        </w:tc>
      </w:tr>
      <w:tr w:rsidR="00FF1B22" w:rsidRPr="00342CD8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lang w:eastAsia="ru-RU"/>
              </w:rPr>
              <w:t>Кресло секционное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lang w:eastAsia="ru-RU"/>
              </w:rPr>
              <w:t>110106000002601/066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lang w:eastAsia="ru-RU"/>
              </w:rPr>
              <w:t>2 000</w:t>
            </w:r>
          </w:p>
        </w:tc>
      </w:tr>
      <w:tr w:rsidR="00FF1B22" w:rsidRPr="00342CD8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lang w:eastAsia="ru-RU"/>
              </w:rPr>
              <w:t>Кресло секционное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lang w:eastAsia="ru-RU"/>
              </w:rPr>
              <w:t>110106000002601/062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lang w:eastAsia="ru-RU"/>
              </w:rPr>
              <w:t>2 000</w:t>
            </w:r>
          </w:p>
        </w:tc>
      </w:tr>
      <w:tr w:rsidR="00FF1B22" w:rsidRPr="00342CD8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lang w:eastAsia="ru-RU"/>
              </w:rPr>
              <w:t>Кресло секционное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lang w:eastAsia="ru-RU"/>
              </w:rPr>
              <w:t>110106000002601/063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lang w:eastAsia="ru-RU"/>
              </w:rPr>
              <w:t>2 000</w:t>
            </w:r>
          </w:p>
        </w:tc>
      </w:tr>
      <w:tr w:rsidR="00FF1B22" w:rsidRPr="00342CD8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lang w:eastAsia="ru-RU"/>
              </w:rPr>
              <w:t>Кресло секционное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lang w:eastAsia="ru-RU"/>
              </w:rPr>
              <w:t>110106000002601/064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lang w:eastAsia="ru-RU"/>
              </w:rPr>
              <w:t>2 000</w:t>
            </w:r>
          </w:p>
        </w:tc>
      </w:tr>
      <w:tr w:rsidR="00FF1B22" w:rsidRPr="00342CD8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lang w:eastAsia="ru-RU"/>
              </w:rPr>
              <w:t>Кресло секционное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lang w:eastAsia="ru-RU"/>
              </w:rPr>
              <w:t>110106000002601/065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lang w:eastAsia="ru-RU"/>
              </w:rPr>
              <w:t>2 000</w:t>
            </w:r>
          </w:p>
        </w:tc>
      </w:tr>
      <w:tr w:rsidR="00FF1B22" w:rsidRPr="00342CD8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lang w:eastAsia="ru-RU"/>
              </w:rPr>
              <w:t>Кресло секционное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lang w:eastAsia="ru-RU"/>
              </w:rPr>
              <w:t>110106000002601/067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lang w:eastAsia="ru-RU"/>
              </w:rPr>
              <w:t>2 000</w:t>
            </w:r>
          </w:p>
        </w:tc>
      </w:tr>
      <w:tr w:rsidR="00FF1B22" w:rsidRPr="00342CD8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lang w:eastAsia="ru-RU"/>
              </w:rPr>
              <w:t>Кресло секционное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lang w:eastAsia="ru-RU"/>
              </w:rPr>
              <w:t>110106000002601/068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lang w:eastAsia="ru-RU"/>
              </w:rPr>
              <w:t>2 000</w:t>
            </w:r>
          </w:p>
        </w:tc>
      </w:tr>
      <w:tr w:rsidR="00FF1B22" w:rsidRPr="00342CD8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lang w:eastAsia="ru-RU"/>
              </w:rPr>
              <w:t>Комплект компьютерного оборудования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lang w:eastAsia="ru-RU"/>
              </w:rPr>
              <w:t>110104000003929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lang w:eastAsia="ru-RU"/>
              </w:rPr>
              <w:t>16 939,85</w:t>
            </w:r>
          </w:p>
        </w:tc>
      </w:tr>
      <w:tr w:rsidR="00FF1B22" w:rsidRPr="00342CD8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lang w:eastAsia="ru-RU"/>
              </w:rPr>
              <w:t>Комплект компьютерного оборудования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lang w:eastAsia="ru-RU"/>
              </w:rPr>
              <w:t>110104000003863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lang w:eastAsia="ru-RU"/>
              </w:rPr>
              <w:t>16 939,85</w:t>
            </w:r>
          </w:p>
        </w:tc>
      </w:tr>
      <w:tr w:rsidR="00FF1B22" w:rsidRPr="00342CD8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lang w:eastAsia="ru-RU"/>
              </w:rPr>
              <w:t>Комплект компьютерного оборудования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lang w:eastAsia="ru-RU"/>
              </w:rPr>
              <w:t>110104000003888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lang w:eastAsia="ru-RU"/>
              </w:rPr>
              <w:t>16 939,85</w:t>
            </w:r>
          </w:p>
        </w:tc>
      </w:tr>
      <w:tr w:rsidR="00FF1B22" w:rsidRPr="00342CD8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lang w:eastAsia="ru-RU"/>
              </w:rPr>
              <w:t>Комплект компьютерного оборудования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lang w:eastAsia="ru-RU"/>
              </w:rPr>
              <w:t>110104000003889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lang w:eastAsia="ru-RU"/>
              </w:rPr>
              <w:t>16 939,85</w:t>
            </w:r>
          </w:p>
        </w:tc>
      </w:tr>
      <w:tr w:rsidR="00FF1B22" w:rsidRPr="00342CD8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lang w:eastAsia="ru-RU"/>
              </w:rPr>
              <w:t>Комплект компьютерного оборудования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lang w:eastAsia="ru-RU"/>
              </w:rPr>
              <w:t>110104000003890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lang w:eastAsia="ru-RU"/>
              </w:rPr>
              <w:t>16 939,85</w:t>
            </w:r>
          </w:p>
        </w:tc>
      </w:tr>
      <w:tr w:rsidR="00FF1B22" w:rsidRPr="00342CD8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lang w:eastAsia="ru-RU"/>
              </w:rPr>
              <w:t>Комплект компьютерного оборудования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lang w:eastAsia="ru-RU"/>
              </w:rPr>
              <w:t>110104000003891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lang w:eastAsia="ru-RU"/>
              </w:rPr>
              <w:t>16 939,85</w:t>
            </w:r>
          </w:p>
        </w:tc>
      </w:tr>
      <w:tr w:rsidR="00FF1B22" w:rsidRPr="00342CD8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lang w:eastAsia="ru-RU"/>
              </w:rPr>
              <w:t>Комплект компьютерного оборудования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lang w:eastAsia="ru-RU"/>
              </w:rPr>
              <w:t>110104000003858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lang w:eastAsia="ru-RU"/>
              </w:rPr>
              <w:t>16 939,85</w:t>
            </w:r>
          </w:p>
        </w:tc>
      </w:tr>
      <w:tr w:rsidR="00FF1B22" w:rsidRPr="00342CD8" w:rsidTr="00167A32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lang w:eastAsia="ru-RU"/>
              </w:rPr>
              <w:t xml:space="preserve">Принтер 100N02703 </w:t>
            </w:r>
            <w:proofErr w:type="spellStart"/>
            <w:r w:rsidRPr="00342CD8">
              <w:rPr>
                <w:rFonts w:ascii="Times New Roman" w:eastAsia="Times New Roman" w:hAnsi="Times New Roman"/>
                <w:lang w:eastAsia="ru-RU"/>
              </w:rPr>
              <w:t>Phaser</w:t>
            </w:r>
            <w:proofErr w:type="spellEnd"/>
            <w:r w:rsidRPr="00342CD8">
              <w:rPr>
                <w:rFonts w:ascii="Times New Roman" w:eastAsia="Times New Roman" w:hAnsi="Times New Roman"/>
                <w:lang w:eastAsia="ru-RU"/>
              </w:rPr>
              <w:t xml:space="preserve"> 3140V/B </w:t>
            </w:r>
            <w:proofErr w:type="spellStart"/>
            <w:r w:rsidRPr="00342CD8">
              <w:rPr>
                <w:rFonts w:ascii="Times New Roman" w:eastAsia="Times New Roman" w:hAnsi="Times New Roman"/>
                <w:lang w:eastAsia="ru-RU"/>
              </w:rPr>
              <w:t>лазерный+кабель</w:t>
            </w:r>
            <w:proofErr w:type="spellEnd"/>
            <w:r w:rsidRPr="00342CD8">
              <w:rPr>
                <w:rFonts w:ascii="Times New Roman" w:eastAsia="Times New Roman" w:hAnsi="Times New Roman"/>
                <w:lang w:eastAsia="ru-RU"/>
              </w:rPr>
              <w:t xml:space="preserve"> USB 2.0 </w:t>
            </w:r>
            <w:proofErr w:type="spellStart"/>
            <w:r w:rsidRPr="00342CD8">
              <w:rPr>
                <w:rFonts w:ascii="Times New Roman" w:eastAsia="Times New Roman" w:hAnsi="Times New Roman"/>
                <w:lang w:eastAsia="ru-RU"/>
              </w:rPr>
              <w:t>Am-Bm</w:t>
            </w:r>
            <w:proofErr w:type="spellEnd"/>
            <w:r w:rsidRPr="00342CD8">
              <w:rPr>
                <w:rFonts w:ascii="Times New Roman" w:eastAsia="Times New Roman" w:hAnsi="Times New Roman"/>
                <w:lang w:eastAsia="ru-RU"/>
              </w:rPr>
              <w:t xml:space="preserve"> 1,8 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lang w:eastAsia="ru-RU"/>
              </w:rPr>
              <w:t>110104000003986/025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lang w:eastAsia="ru-RU"/>
              </w:rPr>
              <w:t>2 335,22</w:t>
            </w:r>
          </w:p>
        </w:tc>
      </w:tr>
      <w:tr w:rsidR="00FF1B22" w:rsidRPr="00342CD8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lang w:eastAsia="ru-RU"/>
              </w:rPr>
              <w:t>Стол письменный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lang w:eastAsia="ru-RU"/>
              </w:rPr>
              <w:t>110106000002333/066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lang w:eastAsia="ru-RU"/>
              </w:rPr>
              <w:t>1 145</w:t>
            </w:r>
          </w:p>
        </w:tc>
      </w:tr>
      <w:tr w:rsidR="00FF1B22" w:rsidRPr="00342CD8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lang w:eastAsia="ru-RU"/>
              </w:rPr>
              <w:t>Стол письменный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lang w:eastAsia="ru-RU"/>
              </w:rPr>
              <w:t>110106000002333/071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lang w:eastAsia="ru-RU"/>
              </w:rPr>
              <w:t>1 145</w:t>
            </w:r>
          </w:p>
        </w:tc>
      </w:tr>
      <w:tr w:rsidR="00FF1B22" w:rsidRPr="00342CD8" w:rsidTr="00167A32">
        <w:trPr>
          <w:trHeight w:val="300"/>
        </w:trPr>
        <w:tc>
          <w:tcPr>
            <w:tcW w:w="7685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27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342CD8" w:rsidRDefault="00FF1B22" w:rsidP="00167A32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42CD8">
              <w:rPr>
                <w:rFonts w:ascii="Times New Roman" w:eastAsia="Times New Roman" w:hAnsi="Times New Roman"/>
                <w:b/>
                <w:bCs/>
                <w:lang w:eastAsia="ru-RU"/>
              </w:rPr>
              <w:t>187 212,17</w:t>
            </w:r>
          </w:p>
        </w:tc>
      </w:tr>
    </w:tbl>
    <w:p w:rsidR="00FF1B22" w:rsidRDefault="00FF1B22" w:rsidP="00FF1B22">
      <w:pPr>
        <w:jc w:val="center"/>
        <w:rPr>
          <w:rFonts w:ascii="Times New Roman" w:hAnsi="Times New Roman"/>
          <w:b/>
        </w:rPr>
      </w:pPr>
    </w:p>
    <w:p w:rsidR="00FF1B22" w:rsidRDefault="00FF1B22" w:rsidP="00FF1B2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Лот № 6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3913"/>
        <w:gridCol w:w="2739"/>
        <w:gridCol w:w="2396"/>
      </w:tblGrid>
      <w:tr w:rsidR="00FF1B22" w:rsidRPr="004176A7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176A7" w:rsidRDefault="00FF1B22" w:rsidP="00167A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176A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r w:rsidRPr="004176A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br/>
              <w:t>п/п</w:t>
            </w:r>
          </w:p>
        </w:tc>
        <w:tc>
          <w:tcPr>
            <w:tcW w:w="4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176A7" w:rsidRDefault="00FF1B22" w:rsidP="00167A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176A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5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176A7" w:rsidRDefault="00FF1B22" w:rsidP="00167A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176A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Характеристики </w:t>
            </w:r>
          </w:p>
        </w:tc>
      </w:tr>
      <w:tr w:rsidR="00FF1B22" w:rsidRPr="004176A7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176A7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76A7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176A7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76A7">
              <w:rPr>
                <w:rFonts w:ascii="Times New Roman" w:eastAsia="Times New Roman" w:hAnsi="Times New Roman"/>
                <w:color w:val="000000"/>
                <w:lang w:eastAsia="ru-RU"/>
              </w:rPr>
              <w:t>Объект</w:t>
            </w:r>
          </w:p>
        </w:tc>
        <w:tc>
          <w:tcPr>
            <w:tcW w:w="5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176A7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76A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Нежилое офисное оборудованное помещение </w:t>
            </w:r>
          </w:p>
        </w:tc>
      </w:tr>
      <w:tr w:rsidR="00FF1B22" w:rsidRPr="004176A7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176A7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76A7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176A7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76A7">
              <w:rPr>
                <w:rFonts w:ascii="Times New Roman" w:eastAsia="Times New Roman" w:hAnsi="Times New Roman"/>
                <w:color w:val="000000"/>
                <w:lang w:eastAsia="ru-RU"/>
              </w:rPr>
              <w:t>Место расположения</w:t>
            </w:r>
          </w:p>
        </w:tc>
        <w:tc>
          <w:tcPr>
            <w:tcW w:w="5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176A7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76A7">
              <w:rPr>
                <w:rFonts w:ascii="Times New Roman" w:eastAsia="Times New Roman" w:hAnsi="Times New Roman"/>
                <w:color w:val="000000"/>
                <w:lang w:eastAsia="ru-RU"/>
              </w:rPr>
              <w:t>г. Н.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4176A7">
              <w:rPr>
                <w:rFonts w:ascii="Times New Roman" w:eastAsia="Times New Roman" w:hAnsi="Times New Roman"/>
                <w:color w:val="000000"/>
                <w:lang w:eastAsia="ru-RU"/>
              </w:rPr>
              <w:t>Ломов, ул. Советская площадь, стр. 2</w:t>
            </w:r>
          </w:p>
        </w:tc>
      </w:tr>
      <w:tr w:rsidR="00FF1B22" w:rsidRPr="004176A7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176A7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76A7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176A7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76A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Характеристика помещения </w:t>
            </w:r>
          </w:p>
        </w:tc>
        <w:tc>
          <w:tcPr>
            <w:tcW w:w="5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176A7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76A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Согласно техпаспорту БТИ Литера «А», офис №10 (2эт) площадью 15,8 </w:t>
            </w:r>
            <w:proofErr w:type="spellStart"/>
            <w:r w:rsidRPr="004176A7">
              <w:rPr>
                <w:rFonts w:ascii="Times New Roman" w:eastAsia="Times New Roman" w:hAnsi="Times New Roman"/>
                <w:color w:val="000000"/>
                <w:lang w:eastAsia="ru-RU"/>
              </w:rPr>
              <w:t>кв.м</w:t>
            </w:r>
            <w:proofErr w:type="spellEnd"/>
          </w:p>
        </w:tc>
      </w:tr>
      <w:tr w:rsidR="00FF1B22" w:rsidRPr="004176A7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176A7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76A7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176A7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76A7">
              <w:rPr>
                <w:rFonts w:ascii="Times New Roman" w:eastAsia="Times New Roman" w:hAnsi="Times New Roman"/>
                <w:color w:val="000000"/>
                <w:lang w:eastAsia="ru-RU"/>
              </w:rPr>
              <w:t>Этаж</w:t>
            </w:r>
          </w:p>
        </w:tc>
        <w:tc>
          <w:tcPr>
            <w:tcW w:w="5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176A7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76A7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</w:tr>
      <w:tr w:rsidR="00FF1B22" w:rsidRPr="004176A7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176A7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76A7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176A7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76A7">
              <w:rPr>
                <w:rFonts w:ascii="Times New Roman" w:eastAsia="Times New Roman" w:hAnsi="Times New Roman"/>
                <w:color w:val="000000"/>
                <w:lang w:eastAsia="ru-RU"/>
              </w:rPr>
              <w:t>Техническое состояние помещения</w:t>
            </w:r>
          </w:p>
        </w:tc>
        <w:tc>
          <w:tcPr>
            <w:tcW w:w="5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176A7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76A7">
              <w:rPr>
                <w:rFonts w:ascii="Times New Roman" w:eastAsia="Times New Roman" w:hAnsi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FF1B22" w:rsidRPr="004176A7" w:rsidTr="00167A32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176A7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76A7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176A7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76A7">
              <w:rPr>
                <w:rFonts w:ascii="Times New Roman" w:eastAsia="Times New Roman" w:hAnsi="Times New Roman"/>
                <w:color w:val="000000"/>
                <w:lang w:eastAsia="ru-RU"/>
              </w:rPr>
              <w:t>Цель использования</w:t>
            </w:r>
          </w:p>
        </w:tc>
        <w:tc>
          <w:tcPr>
            <w:tcW w:w="5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176A7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76A7">
              <w:rPr>
                <w:rFonts w:ascii="Times New Roman" w:eastAsia="Times New Roman" w:hAnsi="Times New Roman"/>
                <w:color w:val="000000"/>
                <w:lang w:eastAsia="ru-RU"/>
              </w:rPr>
              <w:t>Проект «бизнес-инкубатор». Использование имущества, предоставленного в соответствии с федеральными и областными целевыми программами.</w:t>
            </w:r>
          </w:p>
        </w:tc>
      </w:tr>
      <w:tr w:rsidR="00FF1B22" w:rsidRPr="004176A7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176A7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76A7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176A7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76A7">
              <w:rPr>
                <w:rFonts w:ascii="Times New Roman" w:eastAsia="Times New Roman" w:hAnsi="Times New Roman"/>
                <w:color w:val="000000"/>
                <w:lang w:eastAsia="ru-RU"/>
              </w:rPr>
              <w:t>Дополнительные возможности</w:t>
            </w:r>
          </w:p>
        </w:tc>
        <w:tc>
          <w:tcPr>
            <w:tcW w:w="55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176A7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76A7">
              <w:rPr>
                <w:rFonts w:ascii="Times New Roman" w:eastAsia="Times New Roman" w:hAnsi="Times New Roman"/>
                <w:color w:val="000000"/>
                <w:lang w:eastAsia="ru-RU"/>
              </w:rPr>
              <w:t>Возможность доступа к телефонной сети и локальной вычислительной сети</w:t>
            </w:r>
          </w:p>
        </w:tc>
      </w:tr>
      <w:tr w:rsidR="00FF1B22" w:rsidRPr="004176A7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176A7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76A7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176A7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76A7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имущества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176A7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76A7">
              <w:rPr>
                <w:rFonts w:ascii="Times New Roman" w:eastAsia="Times New Roman" w:hAnsi="Times New Roman"/>
                <w:color w:val="000000"/>
                <w:lang w:eastAsia="ru-RU"/>
              </w:rPr>
              <w:t>Инвентарный номер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176A7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176A7">
              <w:rPr>
                <w:rFonts w:ascii="Times New Roman" w:eastAsia="Times New Roman" w:hAnsi="Times New Roman"/>
                <w:color w:val="000000"/>
                <w:lang w:eastAsia="ru-RU"/>
              </w:rPr>
              <w:t>Балансовая стоимость, руб.</w:t>
            </w:r>
          </w:p>
        </w:tc>
      </w:tr>
      <w:tr w:rsidR="00FF1B22" w:rsidRPr="004176A7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176A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176A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6A7">
              <w:rPr>
                <w:rFonts w:ascii="Times New Roman" w:eastAsia="Times New Roman" w:hAnsi="Times New Roman"/>
                <w:lang w:eastAsia="ru-RU"/>
              </w:rPr>
              <w:t>Компьютер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176A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6A7">
              <w:rPr>
                <w:rFonts w:ascii="Times New Roman" w:eastAsia="Times New Roman" w:hAnsi="Times New Roman"/>
                <w:lang w:eastAsia="ru-RU"/>
              </w:rPr>
              <w:t>110104000001632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176A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6A7">
              <w:rPr>
                <w:rFonts w:ascii="Times New Roman" w:eastAsia="Times New Roman" w:hAnsi="Times New Roman"/>
                <w:lang w:eastAsia="ru-RU"/>
              </w:rPr>
              <w:t>22 941</w:t>
            </w:r>
          </w:p>
        </w:tc>
      </w:tr>
      <w:tr w:rsidR="00FF1B22" w:rsidRPr="004176A7" w:rsidTr="00167A32">
        <w:trPr>
          <w:trHeight w:val="3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176A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176A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6A7">
              <w:rPr>
                <w:rFonts w:ascii="Times New Roman" w:eastAsia="Times New Roman" w:hAnsi="Times New Roman"/>
                <w:lang w:eastAsia="ru-RU"/>
              </w:rPr>
              <w:t xml:space="preserve">Системный блок КС35 </w:t>
            </w:r>
            <w:proofErr w:type="spellStart"/>
            <w:r w:rsidRPr="004176A7">
              <w:rPr>
                <w:rFonts w:ascii="Times New Roman" w:eastAsia="Times New Roman" w:hAnsi="Times New Roman"/>
                <w:lang w:eastAsia="ru-RU"/>
              </w:rPr>
              <w:t>Midi-Tower</w:t>
            </w:r>
            <w:proofErr w:type="spellEnd"/>
            <w:r w:rsidRPr="004176A7">
              <w:rPr>
                <w:rFonts w:ascii="Times New Roman" w:eastAsia="Times New Roman" w:hAnsi="Times New Roman"/>
                <w:lang w:eastAsia="ru-RU"/>
              </w:rPr>
              <w:t xml:space="preserve"> АТХ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176A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6A7">
              <w:rPr>
                <w:rFonts w:ascii="Times New Roman" w:eastAsia="Times New Roman" w:hAnsi="Times New Roman"/>
                <w:lang w:eastAsia="ru-RU"/>
              </w:rPr>
              <w:t>110104000000790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176A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6A7">
              <w:rPr>
                <w:rFonts w:ascii="Times New Roman" w:eastAsia="Times New Roman" w:hAnsi="Times New Roman"/>
                <w:lang w:eastAsia="ru-RU"/>
              </w:rPr>
              <w:t>19 038,46</w:t>
            </w:r>
          </w:p>
        </w:tc>
      </w:tr>
      <w:tr w:rsidR="00FF1B22" w:rsidRPr="004176A7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176A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176A7" w:rsidRDefault="00FF1B22" w:rsidP="00167A32">
            <w:pPr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4176A7">
              <w:rPr>
                <w:rFonts w:ascii="Times New Roman" w:eastAsia="Times New Roman" w:hAnsi="Times New Roman"/>
                <w:lang w:eastAsia="ru-RU"/>
              </w:rPr>
              <w:t>Монитор</w:t>
            </w:r>
            <w:r w:rsidRPr="004176A7">
              <w:rPr>
                <w:rFonts w:ascii="Times New Roman" w:eastAsia="Times New Roman" w:hAnsi="Times New Roman"/>
                <w:lang w:val="en-US" w:eastAsia="ru-RU"/>
              </w:rPr>
              <w:t xml:space="preserve"> 17 'TFT </w:t>
            </w:r>
            <w:proofErr w:type="spellStart"/>
            <w:r w:rsidRPr="004176A7">
              <w:rPr>
                <w:rFonts w:ascii="Times New Roman" w:eastAsia="Times New Roman" w:hAnsi="Times New Roman"/>
                <w:lang w:val="en-US" w:eastAsia="ru-RU"/>
              </w:rPr>
              <w:t>BenQ</w:t>
            </w:r>
            <w:proofErr w:type="spellEnd"/>
            <w:r w:rsidRPr="004176A7">
              <w:rPr>
                <w:rFonts w:ascii="Times New Roman" w:eastAsia="Times New Roman" w:hAnsi="Times New Roman"/>
                <w:lang w:val="en-US" w:eastAsia="ru-RU"/>
              </w:rPr>
              <w:t xml:space="preserve"> FP 71 G + </w:t>
            </w:r>
            <w:proofErr w:type="spellStart"/>
            <w:r w:rsidRPr="004176A7">
              <w:rPr>
                <w:rFonts w:ascii="Times New Roman" w:eastAsia="Times New Roman" w:hAnsi="Times New Roman"/>
                <w:lang w:val="en-US" w:eastAsia="ru-RU"/>
              </w:rPr>
              <w:t>SilverBlack</w:t>
            </w:r>
            <w:proofErr w:type="spellEnd"/>
            <w:r w:rsidRPr="004176A7">
              <w:rPr>
                <w:rFonts w:ascii="Times New Roman" w:eastAsia="Times New Roman" w:hAnsi="Times New Roman"/>
                <w:lang w:val="en-US" w:eastAsia="ru-RU"/>
              </w:rPr>
              <w:t xml:space="preserve"> 8 </w:t>
            </w:r>
            <w:proofErr w:type="spellStart"/>
            <w:r w:rsidRPr="004176A7">
              <w:rPr>
                <w:rFonts w:ascii="Times New Roman" w:eastAsia="Times New Roman" w:hAnsi="Times New Roman"/>
                <w:lang w:val="en-US" w:eastAsia="ru-RU"/>
              </w:rPr>
              <w:t>ms</w:t>
            </w:r>
            <w:proofErr w:type="spellEnd"/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176A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6A7">
              <w:rPr>
                <w:rFonts w:ascii="Times New Roman" w:eastAsia="Times New Roman" w:hAnsi="Times New Roman"/>
                <w:lang w:eastAsia="ru-RU"/>
              </w:rPr>
              <w:t>110104000000363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176A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6A7">
              <w:rPr>
                <w:rFonts w:ascii="Times New Roman" w:eastAsia="Times New Roman" w:hAnsi="Times New Roman"/>
                <w:lang w:eastAsia="ru-RU"/>
              </w:rPr>
              <w:t>9 189</w:t>
            </w:r>
          </w:p>
        </w:tc>
      </w:tr>
      <w:tr w:rsidR="00FF1B22" w:rsidRPr="004176A7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176A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176A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6A7">
              <w:rPr>
                <w:rFonts w:ascii="Times New Roman" w:eastAsia="Times New Roman" w:hAnsi="Times New Roman"/>
                <w:lang w:eastAsia="ru-RU"/>
              </w:rPr>
              <w:t xml:space="preserve">Принтер лазерный </w:t>
            </w:r>
            <w:proofErr w:type="spellStart"/>
            <w:r w:rsidRPr="004176A7">
              <w:rPr>
                <w:rFonts w:ascii="Times New Roman" w:eastAsia="Times New Roman" w:hAnsi="Times New Roman"/>
                <w:lang w:eastAsia="ru-RU"/>
              </w:rPr>
              <w:t>Samsung</w:t>
            </w:r>
            <w:proofErr w:type="spellEnd"/>
            <w:r w:rsidRPr="004176A7">
              <w:rPr>
                <w:rFonts w:ascii="Times New Roman" w:eastAsia="Times New Roman" w:hAnsi="Times New Roman"/>
                <w:lang w:eastAsia="ru-RU"/>
              </w:rPr>
              <w:t xml:space="preserve"> ML-2015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176A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6A7">
              <w:rPr>
                <w:rFonts w:ascii="Times New Roman" w:eastAsia="Times New Roman" w:hAnsi="Times New Roman"/>
                <w:lang w:eastAsia="ru-RU"/>
              </w:rPr>
              <w:t>110104000000904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176A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6A7">
              <w:rPr>
                <w:rFonts w:ascii="Times New Roman" w:eastAsia="Times New Roman" w:hAnsi="Times New Roman"/>
                <w:lang w:eastAsia="ru-RU"/>
              </w:rPr>
              <w:t>2 818</w:t>
            </w:r>
          </w:p>
        </w:tc>
      </w:tr>
      <w:tr w:rsidR="00FF1B22" w:rsidRPr="004176A7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176A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176A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6A7">
              <w:rPr>
                <w:rFonts w:ascii="Times New Roman" w:eastAsia="Times New Roman" w:hAnsi="Times New Roman"/>
                <w:lang w:eastAsia="ru-RU"/>
              </w:rPr>
              <w:t>Вешалки 6-рожковая напольная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176A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6A7">
              <w:rPr>
                <w:rFonts w:ascii="Times New Roman" w:eastAsia="Times New Roman" w:hAnsi="Times New Roman"/>
                <w:lang w:eastAsia="ru-RU"/>
              </w:rPr>
              <w:t>110106000002106/025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176A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6A7">
              <w:rPr>
                <w:rFonts w:ascii="Times New Roman" w:eastAsia="Times New Roman" w:hAnsi="Times New Roman"/>
                <w:lang w:eastAsia="ru-RU"/>
              </w:rPr>
              <w:t>1 170</w:t>
            </w:r>
          </w:p>
        </w:tc>
      </w:tr>
      <w:tr w:rsidR="00FF1B22" w:rsidRPr="004176A7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176A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176A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6A7">
              <w:rPr>
                <w:rFonts w:ascii="Times New Roman" w:eastAsia="Times New Roman" w:hAnsi="Times New Roman"/>
                <w:lang w:eastAsia="ru-RU"/>
              </w:rPr>
              <w:t>Шкаф книжный закрытый со стеклом 720*350*1830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176A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6A7">
              <w:rPr>
                <w:rFonts w:ascii="Times New Roman" w:eastAsia="Times New Roman" w:hAnsi="Times New Roman"/>
                <w:lang w:eastAsia="ru-RU"/>
              </w:rPr>
              <w:t>110106000002199/016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176A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6A7">
              <w:rPr>
                <w:rFonts w:ascii="Times New Roman" w:eastAsia="Times New Roman" w:hAnsi="Times New Roman"/>
                <w:lang w:eastAsia="ru-RU"/>
              </w:rPr>
              <w:t>2 200</w:t>
            </w:r>
          </w:p>
        </w:tc>
      </w:tr>
      <w:tr w:rsidR="00FF1B22" w:rsidRPr="004176A7" w:rsidTr="00167A32">
        <w:trPr>
          <w:trHeight w:val="3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176A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176A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6A7">
              <w:rPr>
                <w:rFonts w:ascii="Times New Roman" w:eastAsia="Times New Roman" w:hAnsi="Times New Roman"/>
                <w:lang w:eastAsia="ru-RU"/>
              </w:rPr>
              <w:t>Шкаф книжный открытый 720*350*1830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176A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6A7">
              <w:rPr>
                <w:rFonts w:ascii="Times New Roman" w:eastAsia="Times New Roman" w:hAnsi="Times New Roman"/>
                <w:lang w:eastAsia="ru-RU"/>
              </w:rPr>
              <w:t>110106000002200/019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176A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6A7">
              <w:rPr>
                <w:rFonts w:ascii="Times New Roman" w:eastAsia="Times New Roman" w:hAnsi="Times New Roman"/>
                <w:lang w:eastAsia="ru-RU"/>
              </w:rPr>
              <w:t>1 200</w:t>
            </w:r>
          </w:p>
        </w:tc>
      </w:tr>
      <w:tr w:rsidR="00FF1B22" w:rsidRPr="004176A7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176A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176A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6A7">
              <w:rPr>
                <w:rFonts w:ascii="Times New Roman" w:eastAsia="Times New Roman" w:hAnsi="Times New Roman"/>
                <w:lang w:eastAsia="ru-RU"/>
              </w:rPr>
              <w:t>Стул Изо/черный С11 (Т)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176A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6A7">
              <w:rPr>
                <w:rFonts w:ascii="Times New Roman" w:eastAsia="Times New Roman" w:hAnsi="Times New Roman"/>
                <w:lang w:eastAsia="ru-RU"/>
              </w:rPr>
              <w:t>110106000002202/182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176A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6A7">
              <w:rPr>
                <w:rFonts w:ascii="Times New Roman" w:eastAsia="Times New Roman" w:hAnsi="Times New Roman"/>
                <w:lang w:eastAsia="ru-RU"/>
              </w:rPr>
              <w:t>490</w:t>
            </w:r>
          </w:p>
        </w:tc>
      </w:tr>
      <w:tr w:rsidR="00FF1B22" w:rsidRPr="004176A7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176A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176A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6A7">
              <w:rPr>
                <w:rFonts w:ascii="Times New Roman" w:eastAsia="Times New Roman" w:hAnsi="Times New Roman"/>
                <w:lang w:eastAsia="ru-RU"/>
              </w:rPr>
              <w:t>Стул Изо/черный С11 (Т)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176A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6A7">
              <w:rPr>
                <w:rFonts w:ascii="Times New Roman" w:eastAsia="Times New Roman" w:hAnsi="Times New Roman"/>
                <w:lang w:eastAsia="ru-RU"/>
              </w:rPr>
              <w:t>110106000002202/183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176A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6A7">
              <w:rPr>
                <w:rFonts w:ascii="Times New Roman" w:eastAsia="Times New Roman" w:hAnsi="Times New Roman"/>
                <w:lang w:eastAsia="ru-RU"/>
              </w:rPr>
              <w:t>490</w:t>
            </w:r>
          </w:p>
        </w:tc>
      </w:tr>
      <w:tr w:rsidR="00FF1B22" w:rsidRPr="004176A7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176A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176A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6A7">
              <w:rPr>
                <w:rFonts w:ascii="Times New Roman" w:eastAsia="Times New Roman" w:hAnsi="Times New Roman"/>
                <w:lang w:eastAsia="ru-RU"/>
              </w:rPr>
              <w:t>Стул Изо/черный С11 (Т)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176A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6A7">
              <w:rPr>
                <w:rFonts w:ascii="Times New Roman" w:eastAsia="Times New Roman" w:hAnsi="Times New Roman"/>
                <w:lang w:eastAsia="ru-RU"/>
              </w:rPr>
              <w:t>110106000002202/184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176A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6A7">
              <w:rPr>
                <w:rFonts w:ascii="Times New Roman" w:eastAsia="Times New Roman" w:hAnsi="Times New Roman"/>
                <w:lang w:eastAsia="ru-RU"/>
              </w:rPr>
              <w:t>490</w:t>
            </w:r>
          </w:p>
        </w:tc>
      </w:tr>
      <w:tr w:rsidR="00FF1B22" w:rsidRPr="004176A7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176A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176A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6A7">
              <w:rPr>
                <w:rFonts w:ascii="Times New Roman" w:eastAsia="Times New Roman" w:hAnsi="Times New Roman"/>
                <w:lang w:eastAsia="ru-RU"/>
              </w:rPr>
              <w:t>Стул Изо/черный С11 (Т)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176A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6A7">
              <w:rPr>
                <w:rFonts w:ascii="Times New Roman" w:eastAsia="Times New Roman" w:hAnsi="Times New Roman"/>
                <w:lang w:eastAsia="ru-RU"/>
              </w:rPr>
              <w:t>110106000002202/185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176A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6A7">
              <w:rPr>
                <w:rFonts w:ascii="Times New Roman" w:eastAsia="Times New Roman" w:hAnsi="Times New Roman"/>
                <w:lang w:eastAsia="ru-RU"/>
              </w:rPr>
              <w:t>490</w:t>
            </w:r>
          </w:p>
        </w:tc>
      </w:tr>
      <w:tr w:rsidR="00FF1B22" w:rsidRPr="004176A7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176A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176A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6A7">
              <w:rPr>
                <w:rFonts w:ascii="Times New Roman" w:eastAsia="Times New Roman" w:hAnsi="Times New Roman"/>
                <w:lang w:eastAsia="ru-RU"/>
              </w:rPr>
              <w:t>Стул Изо/черный С11 (Т)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176A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6A7">
              <w:rPr>
                <w:rFonts w:ascii="Times New Roman" w:eastAsia="Times New Roman" w:hAnsi="Times New Roman"/>
                <w:lang w:eastAsia="ru-RU"/>
              </w:rPr>
              <w:t>110106000002202/186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176A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6A7">
              <w:rPr>
                <w:rFonts w:ascii="Times New Roman" w:eastAsia="Times New Roman" w:hAnsi="Times New Roman"/>
                <w:lang w:eastAsia="ru-RU"/>
              </w:rPr>
              <w:t>490</w:t>
            </w:r>
          </w:p>
        </w:tc>
      </w:tr>
      <w:tr w:rsidR="00FF1B22" w:rsidRPr="004176A7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176A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176A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6A7">
              <w:rPr>
                <w:rFonts w:ascii="Times New Roman" w:eastAsia="Times New Roman" w:hAnsi="Times New Roman"/>
                <w:lang w:eastAsia="ru-RU"/>
              </w:rPr>
              <w:t>Кресло Гранд Соната черное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176A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6A7">
              <w:rPr>
                <w:rFonts w:ascii="Times New Roman" w:eastAsia="Times New Roman" w:hAnsi="Times New Roman"/>
                <w:lang w:eastAsia="ru-RU"/>
              </w:rPr>
              <w:t>110106000002330/007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176A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6A7">
              <w:rPr>
                <w:rFonts w:ascii="Times New Roman" w:eastAsia="Times New Roman" w:hAnsi="Times New Roman"/>
                <w:lang w:eastAsia="ru-RU"/>
              </w:rPr>
              <w:t>940</w:t>
            </w:r>
          </w:p>
        </w:tc>
      </w:tr>
      <w:tr w:rsidR="00FF1B22" w:rsidRPr="004176A7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176A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176A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6A7">
              <w:rPr>
                <w:rFonts w:ascii="Times New Roman" w:eastAsia="Times New Roman" w:hAnsi="Times New Roman"/>
                <w:lang w:eastAsia="ru-RU"/>
              </w:rPr>
              <w:t>Кресло Гранд Соната черное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176A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6A7">
              <w:rPr>
                <w:rFonts w:ascii="Times New Roman" w:eastAsia="Times New Roman" w:hAnsi="Times New Roman"/>
                <w:lang w:eastAsia="ru-RU"/>
              </w:rPr>
              <w:t>110106000002330/008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176A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6A7">
              <w:rPr>
                <w:rFonts w:ascii="Times New Roman" w:eastAsia="Times New Roman" w:hAnsi="Times New Roman"/>
                <w:lang w:eastAsia="ru-RU"/>
              </w:rPr>
              <w:t>940</w:t>
            </w:r>
          </w:p>
        </w:tc>
      </w:tr>
      <w:tr w:rsidR="00FF1B22" w:rsidRPr="004176A7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176A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176A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6A7">
              <w:rPr>
                <w:rFonts w:ascii="Times New Roman" w:eastAsia="Times New Roman" w:hAnsi="Times New Roman"/>
                <w:lang w:eastAsia="ru-RU"/>
              </w:rPr>
              <w:t>Стол компьютерный с надстройкой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176A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6A7">
              <w:rPr>
                <w:rFonts w:ascii="Times New Roman" w:eastAsia="Times New Roman" w:hAnsi="Times New Roman"/>
                <w:lang w:eastAsia="ru-RU"/>
              </w:rPr>
              <w:t>110106000002332/007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176A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6A7">
              <w:rPr>
                <w:rFonts w:ascii="Times New Roman" w:eastAsia="Times New Roman" w:hAnsi="Times New Roman"/>
                <w:lang w:eastAsia="ru-RU"/>
              </w:rPr>
              <w:t>2 249</w:t>
            </w:r>
          </w:p>
        </w:tc>
      </w:tr>
      <w:tr w:rsidR="00FF1B22" w:rsidRPr="004176A7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176A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176A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6A7">
              <w:rPr>
                <w:rFonts w:ascii="Times New Roman" w:eastAsia="Times New Roman" w:hAnsi="Times New Roman"/>
                <w:lang w:eastAsia="ru-RU"/>
              </w:rPr>
              <w:t>Стол компьютерный с надстройкой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176A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6A7">
              <w:rPr>
                <w:rFonts w:ascii="Times New Roman" w:eastAsia="Times New Roman" w:hAnsi="Times New Roman"/>
                <w:lang w:eastAsia="ru-RU"/>
              </w:rPr>
              <w:t>110106000002332/008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176A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6A7">
              <w:rPr>
                <w:rFonts w:ascii="Times New Roman" w:eastAsia="Times New Roman" w:hAnsi="Times New Roman"/>
                <w:lang w:eastAsia="ru-RU"/>
              </w:rPr>
              <w:t>2 249</w:t>
            </w:r>
          </w:p>
        </w:tc>
      </w:tr>
      <w:tr w:rsidR="00FF1B22" w:rsidRPr="004176A7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176A7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176A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6A7">
              <w:rPr>
                <w:rFonts w:ascii="Times New Roman" w:eastAsia="Times New Roman" w:hAnsi="Times New Roman"/>
                <w:lang w:eastAsia="ru-RU"/>
              </w:rPr>
              <w:t>Стол письменный</w:t>
            </w:r>
          </w:p>
        </w:tc>
        <w:tc>
          <w:tcPr>
            <w:tcW w:w="2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176A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6A7">
              <w:rPr>
                <w:rFonts w:ascii="Times New Roman" w:eastAsia="Times New Roman" w:hAnsi="Times New Roman"/>
                <w:lang w:eastAsia="ru-RU"/>
              </w:rPr>
              <w:t>110106000002333/031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176A7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176A7">
              <w:rPr>
                <w:rFonts w:ascii="Times New Roman" w:eastAsia="Times New Roman" w:hAnsi="Times New Roman"/>
                <w:lang w:eastAsia="ru-RU"/>
              </w:rPr>
              <w:t>1 145</w:t>
            </w:r>
          </w:p>
        </w:tc>
      </w:tr>
      <w:tr w:rsidR="00FF1B22" w:rsidRPr="004176A7" w:rsidTr="00167A32">
        <w:trPr>
          <w:trHeight w:val="300"/>
        </w:trPr>
        <w:tc>
          <w:tcPr>
            <w:tcW w:w="7685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FF1B22" w:rsidRPr="004176A7" w:rsidRDefault="00FF1B22" w:rsidP="00167A32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176A7">
              <w:rPr>
                <w:rFonts w:ascii="Times New Roman" w:eastAsia="Times New Roman" w:hAnsi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27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4176A7" w:rsidRDefault="00FF1B22" w:rsidP="00167A32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176A7">
              <w:rPr>
                <w:rFonts w:ascii="Times New Roman" w:eastAsia="Times New Roman" w:hAnsi="Times New Roman"/>
                <w:b/>
                <w:bCs/>
                <w:lang w:eastAsia="ru-RU"/>
              </w:rPr>
              <w:t>68 529,46</w:t>
            </w:r>
          </w:p>
        </w:tc>
      </w:tr>
    </w:tbl>
    <w:p w:rsidR="00FF1B22" w:rsidRDefault="00FF1B22" w:rsidP="00FF1B22">
      <w:pPr>
        <w:jc w:val="center"/>
        <w:rPr>
          <w:rFonts w:ascii="Times New Roman" w:hAnsi="Times New Roman"/>
          <w:b/>
        </w:rPr>
      </w:pPr>
    </w:p>
    <w:p w:rsidR="00FF1B22" w:rsidRDefault="00FF1B22" w:rsidP="00FF1B2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Лот № 7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3899"/>
        <w:gridCol w:w="2732"/>
        <w:gridCol w:w="2417"/>
      </w:tblGrid>
      <w:tr w:rsidR="00FF1B22" w:rsidRPr="001F4B41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F4B41" w:rsidRDefault="00FF1B22" w:rsidP="00167A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F4B4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r w:rsidRPr="001F4B4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br/>
              <w:t>п/п</w:t>
            </w:r>
          </w:p>
        </w:tc>
        <w:tc>
          <w:tcPr>
            <w:tcW w:w="4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F4B41" w:rsidRDefault="00FF1B22" w:rsidP="00167A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F4B4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5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F4B41" w:rsidRDefault="00FF1B22" w:rsidP="00167A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F4B4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Характеристики </w:t>
            </w:r>
          </w:p>
        </w:tc>
      </w:tr>
      <w:tr w:rsidR="00FF1B22" w:rsidRPr="001F4B41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F4B41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4B41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F4B41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4B41">
              <w:rPr>
                <w:rFonts w:ascii="Times New Roman" w:eastAsia="Times New Roman" w:hAnsi="Times New Roman"/>
                <w:color w:val="000000"/>
                <w:lang w:eastAsia="ru-RU"/>
              </w:rPr>
              <w:t>Объект</w:t>
            </w:r>
          </w:p>
        </w:tc>
        <w:tc>
          <w:tcPr>
            <w:tcW w:w="5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F4B41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4B4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Нежилое производственное оборудованное помещение </w:t>
            </w:r>
          </w:p>
        </w:tc>
      </w:tr>
      <w:tr w:rsidR="00FF1B22" w:rsidRPr="001F4B41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F4B41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4B41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F4B41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4B41">
              <w:rPr>
                <w:rFonts w:ascii="Times New Roman" w:eastAsia="Times New Roman" w:hAnsi="Times New Roman"/>
                <w:color w:val="000000"/>
                <w:lang w:eastAsia="ru-RU"/>
              </w:rPr>
              <w:t>Место расположения</w:t>
            </w:r>
          </w:p>
        </w:tc>
        <w:tc>
          <w:tcPr>
            <w:tcW w:w="5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F4B41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4B41">
              <w:rPr>
                <w:rFonts w:ascii="Times New Roman" w:eastAsia="Times New Roman" w:hAnsi="Times New Roman"/>
                <w:color w:val="000000"/>
                <w:lang w:eastAsia="ru-RU"/>
              </w:rPr>
              <w:t>г. Сердобск, ул. Островского, зд.10В</w:t>
            </w:r>
          </w:p>
        </w:tc>
      </w:tr>
      <w:tr w:rsidR="00FF1B22" w:rsidRPr="001F4B41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F4B41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4B41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F4B41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4B4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Характеристика помещения </w:t>
            </w:r>
          </w:p>
        </w:tc>
        <w:tc>
          <w:tcPr>
            <w:tcW w:w="5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F4B41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4B4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Согласно техпаспорту БТИ Литера «А», помещение № 38,39,40,41,42,43 (1эт) площадью 31,8 </w:t>
            </w:r>
            <w:proofErr w:type="spellStart"/>
            <w:r w:rsidRPr="001F4B41">
              <w:rPr>
                <w:rFonts w:ascii="Times New Roman" w:eastAsia="Times New Roman" w:hAnsi="Times New Roman"/>
                <w:color w:val="000000"/>
                <w:lang w:eastAsia="ru-RU"/>
              </w:rPr>
              <w:t>кв.м</w:t>
            </w:r>
            <w:proofErr w:type="spellEnd"/>
          </w:p>
        </w:tc>
      </w:tr>
      <w:tr w:rsidR="00FF1B22" w:rsidRPr="001F4B41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F4B41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4B41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F4B41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4B41">
              <w:rPr>
                <w:rFonts w:ascii="Times New Roman" w:eastAsia="Times New Roman" w:hAnsi="Times New Roman"/>
                <w:color w:val="000000"/>
                <w:lang w:eastAsia="ru-RU"/>
              </w:rPr>
              <w:t>Этаж</w:t>
            </w:r>
          </w:p>
        </w:tc>
        <w:tc>
          <w:tcPr>
            <w:tcW w:w="5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F4B41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4B41">
              <w:rPr>
                <w:rFonts w:ascii="Times New Roman" w:eastAsia="Times New Roman" w:hAnsi="Times New Roman"/>
                <w:color w:val="000000"/>
                <w:lang w:eastAsia="ru-RU"/>
              </w:rPr>
              <w:t>1 этаж</w:t>
            </w:r>
          </w:p>
        </w:tc>
      </w:tr>
      <w:tr w:rsidR="00FF1B22" w:rsidRPr="001F4B41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F4B41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4B41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F4B41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4B41">
              <w:rPr>
                <w:rFonts w:ascii="Times New Roman" w:eastAsia="Times New Roman" w:hAnsi="Times New Roman"/>
                <w:color w:val="000000"/>
                <w:lang w:eastAsia="ru-RU"/>
              </w:rPr>
              <w:t>Техническое состояние помещения</w:t>
            </w:r>
          </w:p>
        </w:tc>
        <w:tc>
          <w:tcPr>
            <w:tcW w:w="5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F4B41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4B41">
              <w:rPr>
                <w:rFonts w:ascii="Times New Roman" w:eastAsia="Times New Roman" w:hAnsi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FF1B22" w:rsidRPr="001F4B41" w:rsidTr="00167A32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F4B41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4B41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F4B41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4B41">
              <w:rPr>
                <w:rFonts w:ascii="Times New Roman" w:eastAsia="Times New Roman" w:hAnsi="Times New Roman"/>
                <w:color w:val="000000"/>
                <w:lang w:eastAsia="ru-RU"/>
              </w:rPr>
              <w:t>Цель использования</w:t>
            </w:r>
          </w:p>
        </w:tc>
        <w:tc>
          <w:tcPr>
            <w:tcW w:w="5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F4B41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4B41">
              <w:rPr>
                <w:rFonts w:ascii="Times New Roman" w:eastAsia="Times New Roman" w:hAnsi="Times New Roman"/>
                <w:color w:val="000000"/>
                <w:lang w:eastAsia="ru-RU"/>
              </w:rPr>
              <w:t>Проект «бизнес-инкубатор». Использование имущества, предоставленного в соответствии с федеральными и областными целевыми программами.</w:t>
            </w:r>
          </w:p>
        </w:tc>
      </w:tr>
      <w:tr w:rsidR="00FF1B22" w:rsidRPr="001F4B41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F4B41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4B41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F4B41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4B41">
              <w:rPr>
                <w:rFonts w:ascii="Times New Roman" w:eastAsia="Times New Roman" w:hAnsi="Times New Roman"/>
                <w:color w:val="000000"/>
                <w:lang w:eastAsia="ru-RU"/>
              </w:rPr>
              <w:t>Дополнительные возможности</w:t>
            </w:r>
          </w:p>
        </w:tc>
        <w:tc>
          <w:tcPr>
            <w:tcW w:w="5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F4B41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4B41">
              <w:rPr>
                <w:rFonts w:ascii="Times New Roman" w:eastAsia="Times New Roman" w:hAnsi="Times New Roman"/>
                <w:color w:val="000000"/>
                <w:lang w:eastAsia="ru-RU"/>
              </w:rPr>
              <w:t>Возможность доступа к телефонной сети и локальной вычислительной сети</w:t>
            </w:r>
          </w:p>
        </w:tc>
      </w:tr>
      <w:tr w:rsidR="00FF1B22" w:rsidRPr="001F4B41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F4B41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4B41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F4B41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4B41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имущества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F4B41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4B41">
              <w:rPr>
                <w:rFonts w:ascii="Times New Roman" w:eastAsia="Times New Roman" w:hAnsi="Times New Roman"/>
                <w:color w:val="000000"/>
                <w:lang w:eastAsia="ru-RU"/>
              </w:rPr>
              <w:t>Инвентарный номер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F4B41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4B41">
              <w:rPr>
                <w:rFonts w:ascii="Times New Roman" w:eastAsia="Times New Roman" w:hAnsi="Times New Roman"/>
                <w:color w:val="000000"/>
                <w:lang w:eastAsia="ru-RU"/>
              </w:rPr>
              <w:t>Балансовая стоимость, руб.</w:t>
            </w:r>
          </w:p>
        </w:tc>
      </w:tr>
      <w:tr w:rsidR="00FF1B22" w:rsidRPr="001F4B41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F4B41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F4B41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4B41">
              <w:rPr>
                <w:rFonts w:ascii="Times New Roman" w:eastAsia="Times New Roman" w:hAnsi="Times New Roman"/>
                <w:lang w:eastAsia="ru-RU"/>
              </w:rPr>
              <w:t>Шкаф холодильный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F4B41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4B41">
              <w:rPr>
                <w:rFonts w:ascii="Times New Roman" w:eastAsia="Times New Roman" w:hAnsi="Times New Roman"/>
                <w:lang w:eastAsia="ru-RU"/>
              </w:rPr>
              <w:t>110104000002373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F4B41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4B41">
              <w:rPr>
                <w:rFonts w:ascii="Times New Roman" w:eastAsia="Times New Roman" w:hAnsi="Times New Roman"/>
                <w:lang w:eastAsia="ru-RU"/>
              </w:rPr>
              <w:t>9 000</w:t>
            </w:r>
          </w:p>
        </w:tc>
      </w:tr>
      <w:tr w:rsidR="00FF1B22" w:rsidRPr="001F4B41" w:rsidTr="00167A32">
        <w:trPr>
          <w:trHeight w:val="300"/>
        </w:trPr>
        <w:tc>
          <w:tcPr>
            <w:tcW w:w="7685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FF1B22" w:rsidRPr="001F4B41" w:rsidRDefault="00FF1B22" w:rsidP="00167A32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F4B41">
              <w:rPr>
                <w:rFonts w:ascii="Times New Roman" w:eastAsia="Times New Roman" w:hAnsi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27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F4B41" w:rsidRDefault="00FF1B22" w:rsidP="00167A32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F4B41">
              <w:rPr>
                <w:rFonts w:ascii="Times New Roman" w:eastAsia="Times New Roman" w:hAnsi="Times New Roman"/>
                <w:b/>
                <w:bCs/>
                <w:lang w:eastAsia="ru-RU"/>
              </w:rPr>
              <w:t>9 000</w:t>
            </w:r>
          </w:p>
        </w:tc>
      </w:tr>
    </w:tbl>
    <w:p w:rsidR="00FF1B22" w:rsidRDefault="00FF1B22" w:rsidP="00FF1B22">
      <w:pPr>
        <w:jc w:val="center"/>
        <w:rPr>
          <w:rFonts w:ascii="Times New Roman" w:hAnsi="Times New Roman"/>
          <w:b/>
        </w:rPr>
      </w:pPr>
    </w:p>
    <w:p w:rsidR="00FF1B22" w:rsidRDefault="00FF1B22" w:rsidP="00FF1B2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Лот № 8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3821"/>
        <w:gridCol w:w="2831"/>
        <w:gridCol w:w="2396"/>
      </w:tblGrid>
      <w:tr w:rsidR="00FF1B22" w:rsidRPr="001F4B41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F4B41" w:rsidRDefault="00FF1B22" w:rsidP="00167A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F4B4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r w:rsidRPr="001F4B4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br/>
              <w:t>п/п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F4B41" w:rsidRDefault="00FF1B22" w:rsidP="00167A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F4B4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5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F4B41" w:rsidRDefault="00FF1B22" w:rsidP="00167A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F4B41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Характеристики </w:t>
            </w:r>
          </w:p>
        </w:tc>
      </w:tr>
      <w:tr w:rsidR="00FF1B22" w:rsidRPr="001F4B41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F4B41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4B41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F4B41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4B41">
              <w:rPr>
                <w:rFonts w:ascii="Times New Roman" w:eastAsia="Times New Roman" w:hAnsi="Times New Roman"/>
                <w:color w:val="000000"/>
                <w:lang w:eastAsia="ru-RU"/>
              </w:rPr>
              <w:t>Объект</w:t>
            </w:r>
          </w:p>
        </w:tc>
        <w:tc>
          <w:tcPr>
            <w:tcW w:w="5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F4B41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4B41">
              <w:rPr>
                <w:rFonts w:ascii="Times New Roman" w:eastAsia="Times New Roman" w:hAnsi="Times New Roman"/>
                <w:color w:val="000000"/>
                <w:lang w:eastAsia="ru-RU"/>
              </w:rPr>
              <w:t>Нежилое производственное помещени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е</w:t>
            </w:r>
            <w:r w:rsidRPr="001F4B4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оборудованное помещение </w:t>
            </w:r>
          </w:p>
        </w:tc>
      </w:tr>
      <w:tr w:rsidR="00FF1B22" w:rsidRPr="001F4B41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F4B41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4B41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F4B41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4B41">
              <w:rPr>
                <w:rFonts w:ascii="Times New Roman" w:eastAsia="Times New Roman" w:hAnsi="Times New Roman"/>
                <w:color w:val="000000"/>
                <w:lang w:eastAsia="ru-RU"/>
              </w:rPr>
              <w:t>Место расположения</w:t>
            </w:r>
          </w:p>
        </w:tc>
        <w:tc>
          <w:tcPr>
            <w:tcW w:w="5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F4B41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4B41">
              <w:rPr>
                <w:rFonts w:ascii="Times New Roman" w:eastAsia="Times New Roman" w:hAnsi="Times New Roman"/>
                <w:color w:val="000000"/>
                <w:lang w:eastAsia="ru-RU"/>
              </w:rPr>
              <w:t>г. Сердобск, ул. Островского, зд.10В</w:t>
            </w:r>
          </w:p>
        </w:tc>
      </w:tr>
      <w:tr w:rsidR="00FF1B22" w:rsidRPr="001F4B41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F4B41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4B41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F4B41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4B4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Характеристика помещения </w:t>
            </w:r>
          </w:p>
        </w:tc>
        <w:tc>
          <w:tcPr>
            <w:tcW w:w="5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F4B41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4B4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Согласно техпаспорту БТИ Литера «А», помещение № 44 (1эт) площадью 92 </w:t>
            </w:r>
            <w:proofErr w:type="spellStart"/>
            <w:r w:rsidRPr="001F4B41">
              <w:rPr>
                <w:rFonts w:ascii="Times New Roman" w:eastAsia="Times New Roman" w:hAnsi="Times New Roman"/>
                <w:color w:val="000000"/>
                <w:lang w:eastAsia="ru-RU"/>
              </w:rPr>
              <w:t>кв.м</w:t>
            </w:r>
            <w:proofErr w:type="spellEnd"/>
          </w:p>
        </w:tc>
      </w:tr>
      <w:tr w:rsidR="00FF1B22" w:rsidRPr="001F4B41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F4B41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4B41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F4B41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4B41">
              <w:rPr>
                <w:rFonts w:ascii="Times New Roman" w:eastAsia="Times New Roman" w:hAnsi="Times New Roman"/>
                <w:color w:val="000000"/>
                <w:lang w:eastAsia="ru-RU"/>
              </w:rPr>
              <w:t>Этаж</w:t>
            </w:r>
          </w:p>
        </w:tc>
        <w:tc>
          <w:tcPr>
            <w:tcW w:w="5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F4B41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4B41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FF1B22" w:rsidRPr="001F4B41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F4B41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4B41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F4B41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4B41">
              <w:rPr>
                <w:rFonts w:ascii="Times New Roman" w:eastAsia="Times New Roman" w:hAnsi="Times New Roman"/>
                <w:color w:val="000000"/>
                <w:lang w:eastAsia="ru-RU"/>
              </w:rPr>
              <w:t>Техническое состояние помещения</w:t>
            </w:r>
          </w:p>
        </w:tc>
        <w:tc>
          <w:tcPr>
            <w:tcW w:w="5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F4B41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4B41">
              <w:rPr>
                <w:rFonts w:ascii="Times New Roman" w:eastAsia="Times New Roman" w:hAnsi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FF1B22" w:rsidRPr="001F4B41" w:rsidTr="00167A32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F4B41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4B41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F4B41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4B41">
              <w:rPr>
                <w:rFonts w:ascii="Times New Roman" w:eastAsia="Times New Roman" w:hAnsi="Times New Roman"/>
                <w:color w:val="000000"/>
                <w:lang w:eastAsia="ru-RU"/>
              </w:rPr>
              <w:t>Цель использования</w:t>
            </w:r>
          </w:p>
        </w:tc>
        <w:tc>
          <w:tcPr>
            <w:tcW w:w="5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F4B41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4B41">
              <w:rPr>
                <w:rFonts w:ascii="Times New Roman" w:eastAsia="Times New Roman" w:hAnsi="Times New Roman"/>
                <w:color w:val="000000"/>
                <w:lang w:eastAsia="ru-RU"/>
              </w:rPr>
              <w:t>Проект «бизнес-инкубатор». Использование имущества, предоставленного в соответствии с федеральными и областными целевыми программами.</w:t>
            </w:r>
          </w:p>
        </w:tc>
      </w:tr>
      <w:tr w:rsidR="00FF1B22" w:rsidRPr="001F4B41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F4B41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4B41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F4B41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4B41">
              <w:rPr>
                <w:rFonts w:ascii="Times New Roman" w:eastAsia="Times New Roman" w:hAnsi="Times New Roman"/>
                <w:color w:val="000000"/>
                <w:lang w:eastAsia="ru-RU"/>
              </w:rPr>
              <w:t>Дополнительные возможности</w:t>
            </w:r>
          </w:p>
        </w:tc>
        <w:tc>
          <w:tcPr>
            <w:tcW w:w="5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F4B41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4B41">
              <w:rPr>
                <w:rFonts w:ascii="Times New Roman" w:eastAsia="Times New Roman" w:hAnsi="Times New Roman"/>
                <w:color w:val="000000"/>
                <w:lang w:eastAsia="ru-RU"/>
              </w:rPr>
              <w:t>Возможность доступа к телефонной сети и локальной вычислительной сети</w:t>
            </w:r>
          </w:p>
        </w:tc>
      </w:tr>
      <w:tr w:rsidR="00FF1B22" w:rsidRPr="001F4B41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F4B41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4B41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F4B41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4B41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имущества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F4B41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4B41">
              <w:rPr>
                <w:rFonts w:ascii="Times New Roman" w:eastAsia="Times New Roman" w:hAnsi="Times New Roman"/>
                <w:color w:val="000000"/>
                <w:lang w:eastAsia="ru-RU"/>
              </w:rPr>
              <w:t>Инвентарный номер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F4B41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F4B41">
              <w:rPr>
                <w:rFonts w:ascii="Times New Roman" w:eastAsia="Times New Roman" w:hAnsi="Times New Roman"/>
                <w:color w:val="000000"/>
                <w:lang w:eastAsia="ru-RU"/>
              </w:rPr>
              <w:t>Балансовая стоимость, руб.</w:t>
            </w:r>
          </w:p>
        </w:tc>
      </w:tr>
      <w:tr w:rsidR="00FF1B22" w:rsidRPr="001F4B41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F4B41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F4B41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4B41">
              <w:rPr>
                <w:rFonts w:ascii="Times New Roman" w:eastAsia="Times New Roman" w:hAnsi="Times New Roman"/>
                <w:lang w:eastAsia="ru-RU"/>
              </w:rPr>
              <w:t>Стол офисный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F4B41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4B41">
              <w:rPr>
                <w:rFonts w:ascii="Times New Roman" w:eastAsia="Times New Roman" w:hAnsi="Times New Roman"/>
                <w:lang w:eastAsia="ru-RU"/>
              </w:rPr>
              <w:t>110106000002478/047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F4B41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4B41">
              <w:rPr>
                <w:rFonts w:ascii="Times New Roman" w:eastAsia="Times New Roman" w:hAnsi="Times New Roman"/>
                <w:lang w:eastAsia="ru-RU"/>
              </w:rPr>
              <w:t>1 490</w:t>
            </w:r>
          </w:p>
        </w:tc>
      </w:tr>
      <w:tr w:rsidR="00FF1B22" w:rsidRPr="001F4B41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F4B41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F4B41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4B41">
              <w:rPr>
                <w:rFonts w:ascii="Times New Roman" w:eastAsia="Times New Roman" w:hAnsi="Times New Roman"/>
                <w:lang w:eastAsia="ru-RU"/>
              </w:rPr>
              <w:t>Стол офисный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F4B41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4B41">
              <w:rPr>
                <w:rFonts w:ascii="Times New Roman" w:eastAsia="Times New Roman" w:hAnsi="Times New Roman"/>
                <w:lang w:eastAsia="ru-RU"/>
              </w:rPr>
              <w:t>110106000002478/048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F4B41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4B41">
              <w:rPr>
                <w:rFonts w:ascii="Times New Roman" w:eastAsia="Times New Roman" w:hAnsi="Times New Roman"/>
                <w:lang w:eastAsia="ru-RU"/>
              </w:rPr>
              <w:t>1 490</w:t>
            </w:r>
          </w:p>
        </w:tc>
      </w:tr>
      <w:tr w:rsidR="00FF1B22" w:rsidRPr="001F4B41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F4B41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F4B41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4B41">
              <w:rPr>
                <w:rFonts w:ascii="Times New Roman" w:eastAsia="Times New Roman" w:hAnsi="Times New Roman"/>
                <w:lang w:eastAsia="ru-RU"/>
              </w:rPr>
              <w:t>Кресло рабочее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F4B41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4B41">
              <w:rPr>
                <w:rFonts w:ascii="Times New Roman" w:eastAsia="Times New Roman" w:hAnsi="Times New Roman"/>
                <w:lang w:eastAsia="ru-RU"/>
              </w:rPr>
              <w:t>110106000002482/122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F4B41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4B41">
              <w:rPr>
                <w:rFonts w:ascii="Times New Roman" w:eastAsia="Times New Roman" w:hAnsi="Times New Roman"/>
                <w:lang w:eastAsia="ru-RU"/>
              </w:rPr>
              <w:t>1 100</w:t>
            </w:r>
          </w:p>
        </w:tc>
      </w:tr>
      <w:tr w:rsidR="00FF1B22" w:rsidRPr="001F4B41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F4B41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F4B41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4B41">
              <w:rPr>
                <w:rFonts w:ascii="Times New Roman" w:eastAsia="Times New Roman" w:hAnsi="Times New Roman"/>
                <w:lang w:eastAsia="ru-RU"/>
              </w:rPr>
              <w:t>Кресло рабочее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F4B41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4B41">
              <w:rPr>
                <w:rFonts w:ascii="Times New Roman" w:eastAsia="Times New Roman" w:hAnsi="Times New Roman"/>
                <w:lang w:eastAsia="ru-RU"/>
              </w:rPr>
              <w:t>110106000002482/121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F4B41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4B41">
              <w:rPr>
                <w:rFonts w:ascii="Times New Roman" w:eastAsia="Times New Roman" w:hAnsi="Times New Roman"/>
                <w:lang w:eastAsia="ru-RU"/>
              </w:rPr>
              <w:t>1 100</w:t>
            </w:r>
          </w:p>
        </w:tc>
      </w:tr>
      <w:tr w:rsidR="00FF1B22" w:rsidRPr="001F4B41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F4B41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F4B41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4B41">
              <w:rPr>
                <w:rFonts w:ascii="Times New Roman" w:eastAsia="Times New Roman" w:hAnsi="Times New Roman"/>
                <w:lang w:eastAsia="ru-RU"/>
              </w:rPr>
              <w:t>Кресло рабочее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F4B41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4B41">
              <w:rPr>
                <w:rFonts w:ascii="Times New Roman" w:eastAsia="Times New Roman" w:hAnsi="Times New Roman"/>
                <w:lang w:eastAsia="ru-RU"/>
              </w:rPr>
              <w:t>110106000002482/123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F4B41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4B41">
              <w:rPr>
                <w:rFonts w:ascii="Times New Roman" w:eastAsia="Times New Roman" w:hAnsi="Times New Roman"/>
                <w:lang w:eastAsia="ru-RU"/>
              </w:rPr>
              <w:t>1 100</w:t>
            </w:r>
          </w:p>
        </w:tc>
      </w:tr>
      <w:tr w:rsidR="00FF1B22" w:rsidRPr="001F4B41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F4B41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F4B41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4B41">
              <w:rPr>
                <w:rFonts w:ascii="Times New Roman" w:eastAsia="Times New Roman" w:hAnsi="Times New Roman"/>
                <w:lang w:eastAsia="ru-RU"/>
              </w:rPr>
              <w:t>Стул рабочий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F4B41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4B41">
              <w:rPr>
                <w:rFonts w:ascii="Times New Roman" w:eastAsia="Times New Roman" w:hAnsi="Times New Roman"/>
                <w:lang w:eastAsia="ru-RU"/>
              </w:rPr>
              <w:t>110106000002485/016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F4B41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4B41">
              <w:rPr>
                <w:rFonts w:ascii="Times New Roman" w:eastAsia="Times New Roman" w:hAnsi="Times New Roman"/>
                <w:lang w:eastAsia="ru-RU"/>
              </w:rPr>
              <w:t>510</w:t>
            </w:r>
          </w:p>
        </w:tc>
      </w:tr>
      <w:tr w:rsidR="00FF1B22" w:rsidRPr="001F4B41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F4B41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F4B41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4B41">
              <w:rPr>
                <w:rFonts w:ascii="Times New Roman" w:eastAsia="Times New Roman" w:hAnsi="Times New Roman"/>
                <w:lang w:eastAsia="ru-RU"/>
              </w:rPr>
              <w:t>Вешалка металлическая 6-рожковая напольная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F4B41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4B41">
              <w:rPr>
                <w:rFonts w:ascii="Times New Roman" w:eastAsia="Times New Roman" w:hAnsi="Times New Roman"/>
                <w:lang w:eastAsia="ru-RU"/>
              </w:rPr>
              <w:t>110106000002210/007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F4B41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F4B41">
              <w:rPr>
                <w:rFonts w:ascii="Times New Roman" w:eastAsia="Times New Roman" w:hAnsi="Times New Roman"/>
                <w:lang w:eastAsia="ru-RU"/>
              </w:rPr>
              <w:t>1 740</w:t>
            </w:r>
          </w:p>
        </w:tc>
      </w:tr>
      <w:tr w:rsidR="00FF1B22" w:rsidRPr="001F4B41" w:rsidTr="00167A32">
        <w:trPr>
          <w:trHeight w:val="300"/>
        </w:trPr>
        <w:tc>
          <w:tcPr>
            <w:tcW w:w="7685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FF1B22" w:rsidRPr="001F4B41" w:rsidRDefault="00FF1B22" w:rsidP="00167A32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F4B41">
              <w:rPr>
                <w:rFonts w:ascii="Times New Roman" w:eastAsia="Times New Roman" w:hAnsi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27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F4B41" w:rsidRDefault="00FF1B22" w:rsidP="00167A32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F4B41">
              <w:rPr>
                <w:rFonts w:ascii="Times New Roman" w:eastAsia="Times New Roman" w:hAnsi="Times New Roman"/>
                <w:b/>
                <w:bCs/>
                <w:lang w:eastAsia="ru-RU"/>
              </w:rPr>
              <w:t>8 530</w:t>
            </w:r>
          </w:p>
        </w:tc>
      </w:tr>
    </w:tbl>
    <w:p w:rsidR="00FF1B22" w:rsidRDefault="00FF1B22" w:rsidP="00FF1B22">
      <w:pPr>
        <w:jc w:val="center"/>
        <w:rPr>
          <w:rFonts w:ascii="Times New Roman" w:hAnsi="Times New Roman"/>
          <w:b/>
        </w:rPr>
      </w:pPr>
    </w:p>
    <w:p w:rsidR="00FF1B22" w:rsidRDefault="00FF1B22" w:rsidP="00FF1B2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Лот № 9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3846"/>
        <w:gridCol w:w="2806"/>
        <w:gridCol w:w="2396"/>
      </w:tblGrid>
      <w:tr w:rsidR="00FF1B22" w:rsidRPr="008E514F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8E514F" w:rsidRDefault="00FF1B22" w:rsidP="00167A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E514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r w:rsidRPr="008E514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br/>
              <w:t>п/п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8E514F" w:rsidRDefault="00FF1B22" w:rsidP="00167A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E514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5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8E514F" w:rsidRDefault="00FF1B22" w:rsidP="00167A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E514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Характеристики </w:t>
            </w:r>
          </w:p>
        </w:tc>
      </w:tr>
      <w:tr w:rsidR="00FF1B22" w:rsidRPr="008E514F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8E514F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4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8E514F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4F">
              <w:rPr>
                <w:rFonts w:ascii="Times New Roman" w:eastAsia="Times New Roman" w:hAnsi="Times New Roman"/>
                <w:color w:val="000000"/>
                <w:lang w:eastAsia="ru-RU"/>
              </w:rPr>
              <w:t>Объект</w:t>
            </w:r>
          </w:p>
        </w:tc>
        <w:tc>
          <w:tcPr>
            <w:tcW w:w="5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8E514F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4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Нежилое офисное оборудованное помещение </w:t>
            </w:r>
          </w:p>
        </w:tc>
      </w:tr>
      <w:tr w:rsidR="00FF1B22" w:rsidRPr="008E514F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8E514F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4F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8E514F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4F">
              <w:rPr>
                <w:rFonts w:ascii="Times New Roman" w:eastAsia="Times New Roman" w:hAnsi="Times New Roman"/>
                <w:color w:val="000000"/>
                <w:lang w:eastAsia="ru-RU"/>
              </w:rPr>
              <w:t>Место расположения</w:t>
            </w:r>
          </w:p>
        </w:tc>
        <w:tc>
          <w:tcPr>
            <w:tcW w:w="5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8E514F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4F">
              <w:rPr>
                <w:rFonts w:ascii="Times New Roman" w:eastAsia="Times New Roman" w:hAnsi="Times New Roman"/>
                <w:color w:val="000000"/>
                <w:lang w:eastAsia="ru-RU"/>
              </w:rPr>
              <w:t>г. Сердобск, ул. Островского, зд.10В</w:t>
            </w:r>
          </w:p>
        </w:tc>
      </w:tr>
      <w:tr w:rsidR="00FF1B22" w:rsidRPr="008E514F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8E514F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4F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8E514F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4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Характеристика помещения </w:t>
            </w:r>
          </w:p>
        </w:tc>
        <w:tc>
          <w:tcPr>
            <w:tcW w:w="5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8E514F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4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Согласно техпаспорту БТИ Литера «А», помещение № 79 (2эт) площадью 20,4 </w:t>
            </w:r>
            <w:proofErr w:type="spellStart"/>
            <w:r w:rsidRPr="008E514F">
              <w:rPr>
                <w:rFonts w:ascii="Times New Roman" w:eastAsia="Times New Roman" w:hAnsi="Times New Roman"/>
                <w:color w:val="000000"/>
                <w:lang w:eastAsia="ru-RU"/>
              </w:rPr>
              <w:t>кв.м</w:t>
            </w:r>
            <w:proofErr w:type="spellEnd"/>
          </w:p>
        </w:tc>
      </w:tr>
      <w:tr w:rsidR="00FF1B22" w:rsidRPr="008E514F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8E514F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4F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8E514F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4F">
              <w:rPr>
                <w:rFonts w:ascii="Times New Roman" w:eastAsia="Times New Roman" w:hAnsi="Times New Roman"/>
                <w:color w:val="000000"/>
                <w:lang w:eastAsia="ru-RU"/>
              </w:rPr>
              <w:t>Этаж</w:t>
            </w:r>
          </w:p>
        </w:tc>
        <w:tc>
          <w:tcPr>
            <w:tcW w:w="5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8E514F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4F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</w:tr>
      <w:tr w:rsidR="00FF1B22" w:rsidRPr="008E514F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8E514F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4F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8E514F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4F">
              <w:rPr>
                <w:rFonts w:ascii="Times New Roman" w:eastAsia="Times New Roman" w:hAnsi="Times New Roman"/>
                <w:color w:val="000000"/>
                <w:lang w:eastAsia="ru-RU"/>
              </w:rPr>
              <w:t>Техническое состояние помещения</w:t>
            </w:r>
          </w:p>
        </w:tc>
        <w:tc>
          <w:tcPr>
            <w:tcW w:w="5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8E514F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4F">
              <w:rPr>
                <w:rFonts w:ascii="Times New Roman" w:eastAsia="Times New Roman" w:hAnsi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FF1B22" w:rsidRPr="008E514F" w:rsidTr="00167A32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8E514F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4F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8E514F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4F">
              <w:rPr>
                <w:rFonts w:ascii="Times New Roman" w:eastAsia="Times New Roman" w:hAnsi="Times New Roman"/>
                <w:color w:val="000000"/>
                <w:lang w:eastAsia="ru-RU"/>
              </w:rPr>
              <w:t>Цель использования</w:t>
            </w:r>
          </w:p>
        </w:tc>
        <w:tc>
          <w:tcPr>
            <w:tcW w:w="5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8E514F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4F">
              <w:rPr>
                <w:rFonts w:ascii="Times New Roman" w:eastAsia="Times New Roman" w:hAnsi="Times New Roman"/>
                <w:color w:val="000000"/>
                <w:lang w:eastAsia="ru-RU"/>
              </w:rPr>
              <w:t>Проект «бизнес-инкубатор». Использование имущества, предоставленного в соответствии с федеральными и областными целевыми программами.</w:t>
            </w:r>
          </w:p>
        </w:tc>
      </w:tr>
      <w:tr w:rsidR="00FF1B22" w:rsidRPr="008E514F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8E514F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4F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8E514F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4F">
              <w:rPr>
                <w:rFonts w:ascii="Times New Roman" w:eastAsia="Times New Roman" w:hAnsi="Times New Roman"/>
                <w:color w:val="000000"/>
                <w:lang w:eastAsia="ru-RU"/>
              </w:rPr>
              <w:t>Дополнительные возможности</w:t>
            </w:r>
          </w:p>
        </w:tc>
        <w:tc>
          <w:tcPr>
            <w:tcW w:w="5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8E514F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4F">
              <w:rPr>
                <w:rFonts w:ascii="Times New Roman" w:eastAsia="Times New Roman" w:hAnsi="Times New Roman"/>
                <w:color w:val="000000"/>
                <w:lang w:eastAsia="ru-RU"/>
              </w:rPr>
              <w:t>Возможность доступа к телефонной сети и локальной вычислительной сети</w:t>
            </w:r>
          </w:p>
        </w:tc>
      </w:tr>
      <w:tr w:rsidR="00FF1B22" w:rsidRPr="008E514F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8E514F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4F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8E514F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4F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имущества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8E514F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4F">
              <w:rPr>
                <w:rFonts w:ascii="Times New Roman" w:eastAsia="Times New Roman" w:hAnsi="Times New Roman"/>
                <w:color w:val="000000"/>
                <w:lang w:eastAsia="ru-RU"/>
              </w:rPr>
              <w:t>Инвентарный номер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8E514F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4F">
              <w:rPr>
                <w:rFonts w:ascii="Times New Roman" w:eastAsia="Times New Roman" w:hAnsi="Times New Roman"/>
                <w:color w:val="000000"/>
                <w:lang w:eastAsia="ru-RU"/>
              </w:rPr>
              <w:t>Балансовая стоимость, руб.</w:t>
            </w:r>
          </w:p>
        </w:tc>
      </w:tr>
      <w:tr w:rsidR="00FF1B22" w:rsidRPr="008E514F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8E514F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8E51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514F">
              <w:rPr>
                <w:rFonts w:ascii="Times New Roman" w:eastAsia="Times New Roman" w:hAnsi="Times New Roman"/>
                <w:lang w:eastAsia="ru-RU"/>
              </w:rPr>
              <w:t>Шкаф для одежды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8E51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514F">
              <w:rPr>
                <w:rFonts w:ascii="Times New Roman" w:eastAsia="Times New Roman" w:hAnsi="Times New Roman"/>
                <w:lang w:eastAsia="ru-RU"/>
              </w:rPr>
              <w:t>110106000002480/011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8E51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514F">
              <w:rPr>
                <w:rFonts w:ascii="Times New Roman" w:eastAsia="Times New Roman" w:hAnsi="Times New Roman"/>
                <w:lang w:eastAsia="ru-RU"/>
              </w:rPr>
              <w:t>3 050</w:t>
            </w:r>
          </w:p>
        </w:tc>
      </w:tr>
      <w:tr w:rsidR="00FF1B22" w:rsidRPr="008E514F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8E51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8E51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514F">
              <w:rPr>
                <w:rFonts w:ascii="Times New Roman" w:eastAsia="Times New Roman" w:hAnsi="Times New Roman"/>
                <w:lang w:eastAsia="ru-RU"/>
              </w:rPr>
              <w:t>Шкаф офисный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8E51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514F">
              <w:rPr>
                <w:rFonts w:ascii="Times New Roman" w:eastAsia="Times New Roman" w:hAnsi="Times New Roman"/>
                <w:lang w:eastAsia="ru-RU"/>
              </w:rPr>
              <w:t>110106000002481/010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8E51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514F">
              <w:rPr>
                <w:rFonts w:ascii="Times New Roman" w:eastAsia="Times New Roman" w:hAnsi="Times New Roman"/>
                <w:lang w:eastAsia="ru-RU"/>
              </w:rPr>
              <w:t>2 900</w:t>
            </w:r>
          </w:p>
        </w:tc>
      </w:tr>
      <w:tr w:rsidR="00FF1B22" w:rsidRPr="008E514F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8E51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8E51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514F">
              <w:rPr>
                <w:rFonts w:ascii="Times New Roman" w:eastAsia="Times New Roman" w:hAnsi="Times New Roman"/>
                <w:lang w:eastAsia="ru-RU"/>
              </w:rPr>
              <w:t>Шкаф офисный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8E51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514F">
              <w:rPr>
                <w:rFonts w:ascii="Times New Roman" w:eastAsia="Times New Roman" w:hAnsi="Times New Roman"/>
                <w:lang w:eastAsia="ru-RU"/>
              </w:rPr>
              <w:t>110106000002481/013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8E51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514F">
              <w:rPr>
                <w:rFonts w:ascii="Times New Roman" w:eastAsia="Times New Roman" w:hAnsi="Times New Roman"/>
                <w:lang w:eastAsia="ru-RU"/>
              </w:rPr>
              <w:t>2 900</w:t>
            </w:r>
          </w:p>
        </w:tc>
      </w:tr>
      <w:tr w:rsidR="00FF1B22" w:rsidRPr="008E514F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8E51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8E51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514F">
              <w:rPr>
                <w:rFonts w:ascii="Times New Roman" w:eastAsia="Times New Roman" w:hAnsi="Times New Roman"/>
                <w:lang w:eastAsia="ru-RU"/>
              </w:rPr>
              <w:t xml:space="preserve">Стол компьютерный </w:t>
            </w:r>
            <w:proofErr w:type="spellStart"/>
            <w:r w:rsidRPr="008E514F">
              <w:rPr>
                <w:rFonts w:ascii="Times New Roman" w:eastAsia="Times New Roman" w:hAnsi="Times New Roman"/>
                <w:lang w:eastAsia="ru-RU"/>
              </w:rPr>
              <w:t>однотумбовый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8E51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514F">
              <w:rPr>
                <w:rFonts w:ascii="Times New Roman" w:eastAsia="Times New Roman" w:hAnsi="Times New Roman"/>
                <w:lang w:eastAsia="ru-RU"/>
              </w:rPr>
              <w:t>110106000002479/014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8E51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514F">
              <w:rPr>
                <w:rFonts w:ascii="Times New Roman" w:eastAsia="Times New Roman" w:hAnsi="Times New Roman"/>
                <w:lang w:eastAsia="ru-RU"/>
              </w:rPr>
              <w:t>1 750</w:t>
            </w:r>
          </w:p>
        </w:tc>
      </w:tr>
      <w:tr w:rsidR="00FF1B22" w:rsidRPr="008E514F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8E51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8E51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514F">
              <w:rPr>
                <w:rFonts w:ascii="Times New Roman" w:eastAsia="Times New Roman" w:hAnsi="Times New Roman"/>
                <w:lang w:eastAsia="ru-RU"/>
              </w:rPr>
              <w:t>Кресло рабочее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8E51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514F">
              <w:rPr>
                <w:rFonts w:ascii="Times New Roman" w:eastAsia="Times New Roman" w:hAnsi="Times New Roman"/>
                <w:lang w:eastAsia="ru-RU"/>
              </w:rPr>
              <w:t>110106000002482/120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8E51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514F">
              <w:rPr>
                <w:rFonts w:ascii="Times New Roman" w:eastAsia="Times New Roman" w:hAnsi="Times New Roman"/>
                <w:lang w:eastAsia="ru-RU"/>
              </w:rPr>
              <w:t>1 100</w:t>
            </w:r>
          </w:p>
        </w:tc>
      </w:tr>
      <w:tr w:rsidR="00FF1B22" w:rsidRPr="008E514F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8E51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8E51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514F">
              <w:rPr>
                <w:rFonts w:ascii="Times New Roman" w:eastAsia="Times New Roman" w:hAnsi="Times New Roman"/>
                <w:lang w:eastAsia="ru-RU"/>
              </w:rPr>
              <w:t xml:space="preserve">Компьютер в комплекте -моноблок DEPO </w:t>
            </w:r>
            <w:proofErr w:type="spellStart"/>
            <w:r w:rsidRPr="008E514F">
              <w:rPr>
                <w:rFonts w:ascii="Times New Roman" w:eastAsia="Times New Roman" w:hAnsi="Times New Roman"/>
                <w:lang w:eastAsia="ru-RU"/>
              </w:rPr>
              <w:t>Neos</w:t>
            </w:r>
            <w:proofErr w:type="spellEnd"/>
            <w:r w:rsidRPr="008E514F">
              <w:rPr>
                <w:rFonts w:ascii="Times New Roman" w:eastAsia="Times New Roman" w:hAnsi="Times New Roman"/>
                <w:lang w:eastAsia="ru-RU"/>
              </w:rPr>
              <w:t xml:space="preserve"> 440AIO19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8E51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514F">
              <w:rPr>
                <w:rFonts w:ascii="Times New Roman" w:eastAsia="Times New Roman" w:hAnsi="Times New Roman"/>
                <w:lang w:eastAsia="ru-RU"/>
              </w:rPr>
              <w:t>110104000002215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8E514F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E514F">
              <w:rPr>
                <w:rFonts w:ascii="Times New Roman" w:eastAsia="Times New Roman" w:hAnsi="Times New Roman"/>
                <w:lang w:eastAsia="ru-RU"/>
              </w:rPr>
              <w:t>25 250</w:t>
            </w:r>
          </w:p>
        </w:tc>
      </w:tr>
      <w:tr w:rsidR="00FF1B22" w:rsidRPr="008E514F" w:rsidTr="00167A32">
        <w:trPr>
          <w:trHeight w:val="300"/>
        </w:trPr>
        <w:tc>
          <w:tcPr>
            <w:tcW w:w="7685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FF1B22" w:rsidRPr="008E514F" w:rsidRDefault="00FF1B22" w:rsidP="00167A32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E514F">
              <w:rPr>
                <w:rFonts w:ascii="Times New Roman" w:eastAsia="Times New Roman" w:hAnsi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27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8E514F" w:rsidRDefault="00FF1B22" w:rsidP="00167A32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E514F">
              <w:rPr>
                <w:rFonts w:ascii="Times New Roman" w:eastAsia="Times New Roman" w:hAnsi="Times New Roman"/>
                <w:b/>
                <w:bCs/>
                <w:lang w:eastAsia="ru-RU"/>
              </w:rPr>
              <w:t>36 950</w:t>
            </w:r>
          </w:p>
        </w:tc>
      </w:tr>
    </w:tbl>
    <w:p w:rsidR="00FF1B22" w:rsidRDefault="00FF1B22" w:rsidP="00FF1B22">
      <w:pPr>
        <w:jc w:val="center"/>
        <w:rPr>
          <w:rFonts w:ascii="Times New Roman" w:hAnsi="Times New Roman"/>
          <w:b/>
        </w:rPr>
      </w:pPr>
    </w:p>
    <w:p w:rsidR="00FF1B22" w:rsidRDefault="00FF1B22" w:rsidP="00FF1B2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Лот № 10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3846"/>
        <w:gridCol w:w="2807"/>
        <w:gridCol w:w="2395"/>
      </w:tblGrid>
      <w:tr w:rsidR="00FF1B22" w:rsidRPr="00180318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80318" w:rsidRDefault="00FF1B22" w:rsidP="00167A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8031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r w:rsidRPr="0018031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br/>
              <w:t>п/п</w:t>
            </w:r>
          </w:p>
        </w:tc>
        <w:tc>
          <w:tcPr>
            <w:tcW w:w="4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80318" w:rsidRDefault="00FF1B22" w:rsidP="00167A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8031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5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80318" w:rsidRDefault="00FF1B22" w:rsidP="00167A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8031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Характеристики </w:t>
            </w:r>
          </w:p>
        </w:tc>
      </w:tr>
      <w:tr w:rsidR="00FF1B22" w:rsidRPr="00180318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80318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0318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80318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0318">
              <w:rPr>
                <w:rFonts w:ascii="Times New Roman" w:eastAsia="Times New Roman" w:hAnsi="Times New Roman"/>
                <w:color w:val="000000"/>
                <w:lang w:eastAsia="ru-RU"/>
              </w:rPr>
              <w:t>Объект</w:t>
            </w:r>
          </w:p>
        </w:tc>
        <w:tc>
          <w:tcPr>
            <w:tcW w:w="5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80318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031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Нежилое офисное оборудованное помещение </w:t>
            </w:r>
          </w:p>
        </w:tc>
      </w:tr>
      <w:tr w:rsidR="00FF1B22" w:rsidRPr="00180318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80318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0318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80318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0318">
              <w:rPr>
                <w:rFonts w:ascii="Times New Roman" w:eastAsia="Times New Roman" w:hAnsi="Times New Roman"/>
                <w:color w:val="000000"/>
                <w:lang w:eastAsia="ru-RU"/>
              </w:rPr>
              <w:t>Место расположения</w:t>
            </w:r>
          </w:p>
        </w:tc>
        <w:tc>
          <w:tcPr>
            <w:tcW w:w="5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80318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0318">
              <w:rPr>
                <w:rFonts w:ascii="Times New Roman" w:eastAsia="Times New Roman" w:hAnsi="Times New Roman"/>
                <w:color w:val="000000"/>
                <w:lang w:eastAsia="ru-RU"/>
              </w:rPr>
              <w:t>г. Сердобск, ул. Островского, зд.10В</w:t>
            </w:r>
          </w:p>
        </w:tc>
      </w:tr>
      <w:tr w:rsidR="00FF1B22" w:rsidRPr="00180318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80318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031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80318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031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Характеристика помещения </w:t>
            </w:r>
          </w:p>
        </w:tc>
        <w:tc>
          <w:tcPr>
            <w:tcW w:w="5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80318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031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Согласно техпаспорту БТИ Литера «А», помещение № 119 (3эт) площадью 14 </w:t>
            </w:r>
            <w:proofErr w:type="spellStart"/>
            <w:r w:rsidRPr="00180318">
              <w:rPr>
                <w:rFonts w:ascii="Times New Roman" w:eastAsia="Times New Roman" w:hAnsi="Times New Roman"/>
                <w:color w:val="000000"/>
                <w:lang w:eastAsia="ru-RU"/>
              </w:rPr>
              <w:t>кв.м</w:t>
            </w:r>
            <w:proofErr w:type="spellEnd"/>
          </w:p>
        </w:tc>
      </w:tr>
      <w:tr w:rsidR="00FF1B22" w:rsidRPr="00180318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80318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031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80318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0318">
              <w:rPr>
                <w:rFonts w:ascii="Times New Roman" w:eastAsia="Times New Roman" w:hAnsi="Times New Roman"/>
                <w:color w:val="000000"/>
                <w:lang w:eastAsia="ru-RU"/>
              </w:rPr>
              <w:t>Этаж</w:t>
            </w:r>
          </w:p>
        </w:tc>
        <w:tc>
          <w:tcPr>
            <w:tcW w:w="5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80318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031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</w:tr>
      <w:tr w:rsidR="00FF1B22" w:rsidRPr="00180318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80318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031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80318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0318">
              <w:rPr>
                <w:rFonts w:ascii="Times New Roman" w:eastAsia="Times New Roman" w:hAnsi="Times New Roman"/>
                <w:color w:val="000000"/>
                <w:lang w:eastAsia="ru-RU"/>
              </w:rPr>
              <w:t>Техническое состояние помещения</w:t>
            </w:r>
          </w:p>
        </w:tc>
        <w:tc>
          <w:tcPr>
            <w:tcW w:w="5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80318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0318">
              <w:rPr>
                <w:rFonts w:ascii="Times New Roman" w:eastAsia="Times New Roman" w:hAnsi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FF1B22" w:rsidRPr="00180318" w:rsidTr="00167A32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80318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031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80318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0318">
              <w:rPr>
                <w:rFonts w:ascii="Times New Roman" w:eastAsia="Times New Roman" w:hAnsi="Times New Roman"/>
                <w:color w:val="000000"/>
                <w:lang w:eastAsia="ru-RU"/>
              </w:rPr>
              <w:t>Цель использования</w:t>
            </w:r>
          </w:p>
        </w:tc>
        <w:tc>
          <w:tcPr>
            <w:tcW w:w="5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80318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0318">
              <w:rPr>
                <w:rFonts w:ascii="Times New Roman" w:eastAsia="Times New Roman" w:hAnsi="Times New Roman"/>
                <w:color w:val="000000"/>
                <w:lang w:eastAsia="ru-RU"/>
              </w:rPr>
              <w:t>Проект «бизнес-инкубатор». Использование имущества, предоставленного в соответствии с федеральными и областными целевыми программами.</w:t>
            </w:r>
          </w:p>
        </w:tc>
      </w:tr>
      <w:tr w:rsidR="00FF1B22" w:rsidRPr="00180318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80318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0318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80318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0318">
              <w:rPr>
                <w:rFonts w:ascii="Times New Roman" w:eastAsia="Times New Roman" w:hAnsi="Times New Roman"/>
                <w:color w:val="000000"/>
                <w:lang w:eastAsia="ru-RU"/>
              </w:rPr>
              <w:t>Дополнительные возможности</w:t>
            </w:r>
          </w:p>
        </w:tc>
        <w:tc>
          <w:tcPr>
            <w:tcW w:w="5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80318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0318">
              <w:rPr>
                <w:rFonts w:ascii="Times New Roman" w:eastAsia="Times New Roman" w:hAnsi="Times New Roman"/>
                <w:color w:val="000000"/>
                <w:lang w:eastAsia="ru-RU"/>
              </w:rPr>
              <w:t>Возможность доступа к телефонной сети и локальной вычислительной сети</w:t>
            </w:r>
          </w:p>
        </w:tc>
      </w:tr>
      <w:tr w:rsidR="00FF1B22" w:rsidRPr="00180318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80318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0318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80318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0318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имущества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80318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0318">
              <w:rPr>
                <w:rFonts w:ascii="Times New Roman" w:eastAsia="Times New Roman" w:hAnsi="Times New Roman"/>
                <w:color w:val="000000"/>
                <w:lang w:eastAsia="ru-RU"/>
              </w:rPr>
              <w:t>Инвентарный номер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80318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80318">
              <w:rPr>
                <w:rFonts w:ascii="Times New Roman" w:eastAsia="Times New Roman" w:hAnsi="Times New Roman"/>
                <w:color w:val="000000"/>
                <w:lang w:eastAsia="ru-RU"/>
              </w:rPr>
              <w:t>Балансовая стоимость, руб.</w:t>
            </w:r>
          </w:p>
        </w:tc>
      </w:tr>
      <w:tr w:rsidR="00FF1B22" w:rsidRPr="00180318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80318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8031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18">
              <w:rPr>
                <w:rFonts w:ascii="Times New Roman" w:eastAsia="Times New Roman" w:hAnsi="Times New Roman"/>
                <w:lang w:eastAsia="ru-RU"/>
              </w:rPr>
              <w:t>Шкаф для одежды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8031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18">
              <w:rPr>
                <w:rFonts w:ascii="Times New Roman" w:eastAsia="Times New Roman" w:hAnsi="Times New Roman"/>
                <w:lang w:eastAsia="ru-RU"/>
              </w:rPr>
              <w:t>110106000002480/005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8031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18">
              <w:rPr>
                <w:rFonts w:ascii="Times New Roman" w:eastAsia="Times New Roman" w:hAnsi="Times New Roman"/>
                <w:lang w:eastAsia="ru-RU"/>
              </w:rPr>
              <w:t>3 050</w:t>
            </w:r>
          </w:p>
        </w:tc>
      </w:tr>
      <w:tr w:rsidR="00FF1B22" w:rsidRPr="00180318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8031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8031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18">
              <w:rPr>
                <w:rFonts w:ascii="Times New Roman" w:eastAsia="Times New Roman" w:hAnsi="Times New Roman"/>
                <w:lang w:eastAsia="ru-RU"/>
              </w:rPr>
              <w:t>Кресло рабочее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8031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18">
              <w:rPr>
                <w:rFonts w:ascii="Times New Roman" w:eastAsia="Times New Roman" w:hAnsi="Times New Roman"/>
                <w:lang w:eastAsia="ru-RU"/>
              </w:rPr>
              <w:t>110106000002482/008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8031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18">
              <w:rPr>
                <w:rFonts w:ascii="Times New Roman" w:eastAsia="Times New Roman" w:hAnsi="Times New Roman"/>
                <w:lang w:eastAsia="ru-RU"/>
              </w:rPr>
              <w:t>1 100</w:t>
            </w:r>
          </w:p>
        </w:tc>
      </w:tr>
      <w:tr w:rsidR="00FF1B22" w:rsidRPr="00180318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8031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8031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18">
              <w:rPr>
                <w:rFonts w:ascii="Times New Roman" w:eastAsia="Times New Roman" w:hAnsi="Times New Roman"/>
                <w:lang w:eastAsia="ru-RU"/>
              </w:rPr>
              <w:t>Кресло рабочее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8031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18">
              <w:rPr>
                <w:rFonts w:ascii="Times New Roman" w:eastAsia="Times New Roman" w:hAnsi="Times New Roman"/>
                <w:lang w:eastAsia="ru-RU"/>
              </w:rPr>
              <w:t>110106000002482/009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8031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18">
              <w:rPr>
                <w:rFonts w:ascii="Times New Roman" w:eastAsia="Times New Roman" w:hAnsi="Times New Roman"/>
                <w:lang w:eastAsia="ru-RU"/>
              </w:rPr>
              <w:t>1 100</w:t>
            </w:r>
          </w:p>
        </w:tc>
      </w:tr>
      <w:tr w:rsidR="00FF1B22" w:rsidRPr="00180318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8031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8031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18">
              <w:rPr>
                <w:rFonts w:ascii="Times New Roman" w:eastAsia="Times New Roman" w:hAnsi="Times New Roman"/>
                <w:lang w:eastAsia="ru-RU"/>
              </w:rPr>
              <w:t xml:space="preserve">Стол компьютерный </w:t>
            </w:r>
            <w:proofErr w:type="spellStart"/>
            <w:r w:rsidRPr="00180318">
              <w:rPr>
                <w:rFonts w:ascii="Times New Roman" w:eastAsia="Times New Roman" w:hAnsi="Times New Roman"/>
                <w:lang w:eastAsia="ru-RU"/>
              </w:rPr>
              <w:t>однотумбовый</w:t>
            </w:r>
            <w:proofErr w:type="spellEnd"/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8031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18">
              <w:rPr>
                <w:rFonts w:ascii="Times New Roman" w:eastAsia="Times New Roman" w:hAnsi="Times New Roman"/>
                <w:lang w:eastAsia="ru-RU"/>
              </w:rPr>
              <w:t>110106000002479/008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8031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18">
              <w:rPr>
                <w:rFonts w:ascii="Times New Roman" w:eastAsia="Times New Roman" w:hAnsi="Times New Roman"/>
                <w:lang w:eastAsia="ru-RU"/>
              </w:rPr>
              <w:t>1 750</w:t>
            </w:r>
          </w:p>
        </w:tc>
      </w:tr>
      <w:tr w:rsidR="00FF1B22" w:rsidRPr="00180318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8031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8031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18">
              <w:rPr>
                <w:rFonts w:ascii="Times New Roman" w:eastAsia="Times New Roman" w:hAnsi="Times New Roman"/>
                <w:lang w:eastAsia="ru-RU"/>
              </w:rPr>
              <w:t xml:space="preserve">Стол компьютерный </w:t>
            </w:r>
            <w:proofErr w:type="spellStart"/>
            <w:r w:rsidRPr="00180318">
              <w:rPr>
                <w:rFonts w:ascii="Times New Roman" w:eastAsia="Times New Roman" w:hAnsi="Times New Roman"/>
                <w:lang w:eastAsia="ru-RU"/>
              </w:rPr>
              <w:t>однотумбовый</w:t>
            </w:r>
            <w:proofErr w:type="spellEnd"/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8031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18">
              <w:rPr>
                <w:rFonts w:ascii="Times New Roman" w:eastAsia="Times New Roman" w:hAnsi="Times New Roman"/>
                <w:lang w:eastAsia="ru-RU"/>
              </w:rPr>
              <w:t>110106000002479/009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8031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18">
              <w:rPr>
                <w:rFonts w:ascii="Times New Roman" w:eastAsia="Times New Roman" w:hAnsi="Times New Roman"/>
                <w:lang w:eastAsia="ru-RU"/>
              </w:rPr>
              <w:t>1 750</w:t>
            </w:r>
          </w:p>
        </w:tc>
      </w:tr>
      <w:tr w:rsidR="00FF1B22" w:rsidRPr="00180318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8031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8031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18">
              <w:rPr>
                <w:rFonts w:ascii="Times New Roman" w:eastAsia="Times New Roman" w:hAnsi="Times New Roman"/>
                <w:lang w:eastAsia="ru-RU"/>
              </w:rPr>
              <w:t>Стол офисный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8031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18">
              <w:rPr>
                <w:rFonts w:ascii="Times New Roman" w:eastAsia="Times New Roman" w:hAnsi="Times New Roman"/>
                <w:lang w:eastAsia="ru-RU"/>
              </w:rPr>
              <w:t>110106000002478/036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8031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18">
              <w:rPr>
                <w:rFonts w:ascii="Times New Roman" w:eastAsia="Times New Roman" w:hAnsi="Times New Roman"/>
                <w:lang w:eastAsia="ru-RU"/>
              </w:rPr>
              <w:t>1 490</w:t>
            </w:r>
          </w:p>
        </w:tc>
      </w:tr>
      <w:tr w:rsidR="00FF1B22" w:rsidRPr="00180318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8031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8031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18">
              <w:rPr>
                <w:rFonts w:ascii="Times New Roman" w:eastAsia="Times New Roman" w:hAnsi="Times New Roman"/>
                <w:lang w:eastAsia="ru-RU"/>
              </w:rPr>
              <w:t>Стул рабочий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8031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18">
              <w:rPr>
                <w:rFonts w:ascii="Times New Roman" w:eastAsia="Times New Roman" w:hAnsi="Times New Roman"/>
                <w:lang w:eastAsia="ru-RU"/>
              </w:rPr>
              <w:t>110106000002485/008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8031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18">
              <w:rPr>
                <w:rFonts w:ascii="Times New Roman" w:eastAsia="Times New Roman" w:hAnsi="Times New Roman"/>
                <w:lang w:eastAsia="ru-RU"/>
              </w:rPr>
              <w:t>510</w:t>
            </w:r>
          </w:p>
        </w:tc>
      </w:tr>
      <w:tr w:rsidR="00FF1B22" w:rsidRPr="00180318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8031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8031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18">
              <w:rPr>
                <w:rFonts w:ascii="Times New Roman" w:eastAsia="Times New Roman" w:hAnsi="Times New Roman"/>
                <w:lang w:eastAsia="ru-RU"/>
              </w:rPr>
              <w:t>Стул рабочий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8031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18">
              <w:rPr>
                <w:rFonts w:ascii="Times New Roman" w:eastAsia="Times New Roman" w:hAnsi="Times New Roman"/>
                <w:lang w:eastAsia="ru-RU"/>
              </w:rPr>
              <w:t>110106000002485/009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8031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18">
              <w:rPr>
                <w:rFonts w:ascii="Times New Roman" w:eastAsia="Times New Roman" w:hAnsi="Times New Roman"/>
                <w:lang w:eastAsia="ru-RU"/>
              </w:rPr>
              <w:t>510</w:t>
            </w:r>
          </w:p>
        </w:tc>
      </w:tr>
      <w:tr w:rsidR="00FF1B22" w:rsidRPr="00180318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8031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8031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18">
              <w:rPr>
                <w:rFonts w:ascii="Times New Roman" w:eastAsia="Times New Roman" w:hAnsi="Times New Roman"/>
                <w:lang w:eastAsia="ru-RU"/>
              </w:rPr>
              <w:t>Телефонный аппарат С-254(с.0,5), производство НПО Стрела, Россия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8031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18">
              <w:rPr>
                <w:rFonts w:ascii="Times New Roman" w:eastAsia="Times New Roman" w:hAnsi="Times New Roman"/>
                <w:lang w:eastAsia="ru-RU"/>
              </w:rPr>
              <w:t>110104000003169/015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8031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18">
              <w:rPr>
                <w:rFonts w:ascii="Times New Roman" w:eastAsia="Times New Roman" w:hAnsi="Times New Roman"/>
                <w:lang w:eastAsia="ru-RU"/>
              </w:rPr>
              <w:t>460,2</w:t>
            </w:r>
          </w:p>
        </w:tc>
      </w:tr>
      <w:tr w:rsidR="00FF1B22" w:rsidRPr="00180318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8031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8031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18">
              <w:rPr>
                <w:rFonts w:ascii="Times New Roman" w:eastAsia="Times New Roman" w:hAnsi="Times New Roman"/>
                <w:lang w:eastAsia="ru-RU"/>
              </w:rPr>
              <w:t>Шкаф офисный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8031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18">
              <w:rPr>
                <w:rFonts w:ascii="Times New Roman" w:eastAsia="Times New Roman" w:hAnsi="Times New Roman"/>
                <w:lang w:eastAsia="ru-RU"/>
              </w:rPr>
              <w:t>110106000002481/005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8031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18">
              <w:rPr>
                <w:rFonts w:ascii="Times New Roman" w:eastAsia="Times New Roman" w:hAnsi="Times New Roman"/>
                <w:lang w:eastAsia="ru-RU"/>
              </w:rPr>
              <w:t>2 900</w:t>
            </w:r>
          </w:p>
        </w:tc>
      </w:tr>
      <w:tr w:rsidR="00FF1B22" w:rsidRPr="00180318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8031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8031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18">
              <w:rPr>
                <w:rFonts w:ascii="Times New Roman" w:eastAsia="Times New Roman" w:hAnsi="Times New Roman"/>
                <w:lang w:eastAsia="ru-RU"/>
              </w:rPr>
              <w:t xml:space="preserve">Принтер лазерный НР </w:t>
            </w:r>
            <w:proofErr w:type="spellStart"/>
            <w:r w:rsidRPr="00180318">
              <w:rPr>
                <w:rFonts w:ascii="Times New Roman" w:eastAsia="Times New Roman" w:hAnsi="Times New Roman"/>
                <w:lang w:eastAsia="ru-RU"/>
              </w:rPr>
              <w:t>LaserJet</w:t>
            </w:r>
            <w:proofErr w:type="spellEnd"/>
            <w:r w:rsidRPr="00180318">
              <w:rPr>
                <w:rFonts w:ascii="Times New Roman" w:eastAsia="Times New Roman" w:hAnsi="Times New Roman"/>
                <w:lang w:eastAsia="ru-RU"/>
              </w:rPr>
              <w:t xml:space="preserve"> P2055dn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8031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18">
              <w:rPr>
                <w:rFonts w:ascii="Times New Roman" w:eastAsia="Times New Roman" w:hAnsi="Times New Roman"/>
                <w:lang w:eastAsia="ru-RU"/>
              </w:rPr>
              <w:t>110104000002320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8031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18">
              <w:rPr>
                <w:rFonts w:ascii="Times New Roman" w:eastAsia="Times New Roman" w:hAnsi="Times New Roman"/>
                <w:lang w:eastAsia="ru-RU"/>
              </w:rPr>
              <w:t>7 500</w:t>
            </w:r>
          </w:p>
        </w:tc>
      </w:tr>
      <w:tr w:rsidR="00FF1B22" w:rsidRPr="00180318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8031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8031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18">
              <w:rPr>
                <w:rFonts w:ascii="Times New Roman" w:eastAsia="Times New Roman" w:hAnsi="Times New Roman"/>
                <w:lang w:eastAsia="ru-RU"/>
              </w:rPr>
              <w:t xml:space="preserve">Компьютер в комплекте -моноблок DEPO </w:t>
            </w:r>
            <w:proofErr w:type="spellStart"/>
            <w:r w:rsidRPr="00180318">
              <w:rPr>
                <w:rFonts w:ascii="Times New Roman" w:eastAsia="Times New Roman" w:hAnsi="Times New Roman"/>
                <w:lang w:eastAsia="ru-RU"/>
              </w:rPr>
              <w:t>Neos</w:t>
            </w:r>
            <w:proofErr w:type="spellEnd"/>
            <w:r w:rsidRPr="00180318">
              <w:rPr>
                <w:rFonts w:ascii="Times New Roman" w:eastAsia="Times New Roman" w:hAnsi="Times New Roman"/>
                <w:lang w:eastAsia="ru-RU"/>
              </w:rPr>
              <w:t xml:space="preserve"> 440AIO19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8031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18">
              <w:rPr>
                <w:rFonts w:ascii="Times New Roman" w:eastAsia="Times New Roman" w:hAnsi="Times New Roman"/>
                <w:lang w:eastAsia="ru-RU"/>
              </w:rPr>
              <w:t>110104000002228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8031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18">
              <w:rPr>
                <w:rFonts w:ascii="Times New Roman" w:eastAsia="Times New Roman" w:hAnsi="Times New Roman"/>
                <w:lang w:eastAsia="ru-RU"/>
              </w:rPr>
              <w:t>25 250</w:t>
            </w:r>
          </w:p>
        </w:tc>
      </w:tr>
      <w:tr w:rsidR="00FF1B22" w:rsidRPr="00180318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8031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8031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18">
              <w:rPr>
                <w:rFonts w:ascii="Times New Roman" w:eastAsia="Times New Roman" w:hAnsi="Times New Roman"/>
                <w:lang w:eastAsia="ru-RU"/>
              </w:rPr>
              <w:t xml:space="preserve">Компьютер в комплекте -моноблок DEPO </w:t>
            </w:r>
            <w:proofErr w:type="spellStart"/>
            <w:r w:rsidRPr="00180318">
              <w:rPr>
                <w:rFonts w:ascii="Times New Roman" w:eastAsia="Times New Roman" w:hAnsi="Times New Roman"/>
                <w:lang w:eastAsia="ru-RU"/>
              </w:rPr>
              <w:t>Neos</w:t>
            </w:r>
            <w:proofErr w:type="spellEnd"/>
            <w:r w:rsidRPr="00180318">
              <w:rPr>
                <w:rFonts w:ascii="Times New Roman" w:eastAsia="Times New Roman" w:hAnsi="Times New Roman"/>
                <w:lang w:eastAsia="ru-RU"/>
              </w:rPr>
              <w:t xml:space="preserve"> 440AIO19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8031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18">
              <w:rPr>
                <w:rFonts w:ascii="Times New Roman" w:eastAsia="Times New Roman" w:hAnsi="Times New Roman"/>
                <w:lang w:eastAsia="ru-RU"/>
              </w:rPr>
              <w:t>110104000002229</w:t>
            </w:r>
          </w:p>
        </w:tc>
        <w:tc>
          <w:tcPr>
            <w:tcW w:w="2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80318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180318">
              <w:rPr>
                <w:rFonts w:ascii="Times New Roman" w:eastAsia="Times New Roman" w:hAnsi="Times New Roman"/>
                <w:lang w:eastAsia="ru-RU"/>
              </w:rPr>
              <w:t>25 250</w:t>
            </w:r>
          </w:p>
        </w:tc>
      </w:tr>
      <w:tr w:rsidR="00FF1B22" w:rsidRPr="00180318" w:rsidTr="00167A32">
        <w:trPr>
          <w:trHeight w:val="300"/>
        </w:trPr>
        <w:tc>
          <w:tcPr>
            <w:tcW w:w="7685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FF1B22" w:rsidRPr="00180318" w:rsidRDefault="00FF1B22" w:rsidP="00167A32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80318">
              <w:rPr>
                <w:rFonts w:ascii="Times New Roman" w:eastAsia="Times New Roman" w:hAnsi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26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180318" w:rsidRDefault="00FF1B22" w:rsidP="00167A32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80318">
              <w:rPr>
                <w:rFonts w:ascii="Times New Roman" w:eastAsia="Times New Roman" w:hAnsi="Times New Roman"/>
                <w:b/>
                <w:bCs/>
                <w:lang w:eastAsia="ru-RU"/>
              </w:rPr>
              <w:t>72 620,2</w:t>
            </w:r>
          </w:p>
        </w:tc>
      </w:tr>
    </w:tbl>
    <w:p w:rsidR="00FF1B22" w:rsidRDefault="00FF1B22" w:rsidP="00FF1B22">
      <w:pPr>
        <w:jc w:val="center"/>
        <w:rPr>
          <w:rFonts w:ascii="Times New Roman" w:hAnsi="Times New Roman"/>
          <w:b/>
        </w:rPr>
      </w:pPr>
    </w:p>
    <w:p w:rsidR="00FF1B22" w:rsidRDefault="00FF1B22" w:rsidP="00FF1B2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Лот № 11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3846"/>
        <w:gridCol w:w="2806"/>
        <w:gridCol w:w="2396"/>
      </w:tblGrid>
      <w:tr w:rsidR="00FF1B22" w:rsidRPr="000F3E55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F3E5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r w:rsidRPr="000F3E5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br/>
              <w:t>п/п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F3E5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5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F3E5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Характеристики </w:t>
            </w:r>
          </w:p>
        </w:tc>
      </w:tr>
      <w:tr w:rsidR="00FF1B22" w:rsidRPr="000F3E55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F3E55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F3E55">
              <w:rPr>
                <w:rFonts w:ascii="Times New Roman" w:eastAsia="Times New Roman" w:hAnsi="Times New Roman"/>
                <w:color w:val="000000"/>
                <w:lang w:eastAsia="ru-RU"/>
              </w:rPr>
              <w:t>Объект</w:t>
            </w:r>
          </w:p>
        </w:tc>
        <w:tc>
          <w:tcPr>
            <w:tcW w:w="5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F3E5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Нежилое офисное оборудованное помещение </w:t>
            </w:r>
          </w:p>
        </w:tc>
      </w:tr>
      <w:tr w:rsidR="00FF1B22" w:rsidRPr="000F3E55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F3E55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F3E55">
              <w:rPr>
                <w:rFonts w:ascii="Times New Roman" w:eastAsia="Times New Roman" w:hAnsi="Times New Roman"/>
                <w:color w:val="000000"/>
                <w:lang w:eastAsia="ru-RU"/>
              </w:rPr>
              <w:t>Место расположения</w:t>
            </w:r>
          </w:p>
        </w:tc>
        <w:tc>
          <w:tcPr>
            <w:tcW w:w="5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F3E55">
              <w:rPr>
                <w:rFonts w:ascii="Times New Roman" w:eastAsia="Times New Roman" w:hAnsi="Times New Roman"/>
                <w:color w:val="000000"/>
                <w:lang w:eastAsia="ru-RU"/>
              </w:rPr>
              <w:t>г. Сердобск, ул. Островского, зд.10В</w:t>
            </w:r>
          </w:p>
        </w:tc>
      </w:tr>
      <w:tr w:rsidR="00FF1B22" w:rsidRPr="000F3E55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F3E55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F3E5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Характеристика помещения </w:t>
            </w:r>
          </w:p>
        </w:tc>
        <w:tc>
          <w:tcPr>
            <w:tcW w:w="5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F3E5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Согласно техпаспорту БТИ Литера «А», помещение № 100 (3эт) площадью 20,2 </w:t>
            </w:r>
            <w:proofErr w:type="spellStart"/>
            <w:r w:rsidRPr="000F3E55">
              <w:rPr>
                <w:rFonts w:ascii="Times New Roman" w:eastAsia="Times New Roman" w:hAnsi="Times New Roman"/>
                <w:color w:val="000000"/>
                <w:lang w:eastAsia="ru-RU"/>
              </w:rPr>
              <w:t>кв.м</w:t>
            </w:r>
            <w:proofErr w:type="spellEnd"/>
          </w:p>
        </w:tc>
      </w:tr>
      <w:tr w:rsidR="00FF1B22" w:rsidRPr="000F3E55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F3E55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F3E55">
              <w:rPr>
                <w:rFonts w:ascii="Times New Roman" w:eastAsia="Times New Roman" w:hAnsi="Times New Roman"/>
                <w:color w:val="000000"/>
                <w:lang w:eastAsia="ru-RU"/>
              </w:rPr>
              <w:t>Этаж</w:t>
            </w:r>
          </w:p>
        </w:tc>
        <w:tc>
          <w:tcPr>
            <w:tcW w:w="5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F3E55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</w:tr>
      <w:tr w:rsidR="00FF1B22" w:rsidRPr="000F3E55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F3E55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F3E55">
              <w:rPr>
                <w:rFonts w:ascii="Times New Roman" w:eastAsia="Times New Roman" w:hAnsi="Times New Roman"/>
                <w:color w:val="000000"/>
                <w:lang w:eastAsia="ru-RU"/>
              </w:rPr>
              <w:t>Техническое состояние помещения</w:t>
            </w:r>
          </w:p>
        </w:tc>
        <w:tc>
          <w:tcPr>
            <w:tcW w:w="5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F3E55">
              <w:rPr>
                <w:rFonts w:ascii="Times New Roman" w:eastAsia="Times New Roman" w:hAnsi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FF1B22" w:rsidRPr="000F3E55" w:rsidTr="00167A32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F3E55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F3E55">
              <w:rPr>
                <w:rFonts w:ascii="Times New Roman" w:eastAsia="Times New Roman" w:hAnsi="Times New Roman"/>
                <w:color w:val="000000"/>
                <w:lang w:eastAsia="ru-RU"/>
              </w:rPr>
              <w:t>Цель использования</w:t>
            </w:r>
          </w:p>
        </w:tc>
        <w:tc>
          <w:tcPr>
            <w:tcW w:w="5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F3E55">
              <w:rPr>
                <w:rFonts w:ascii="Times New Roman" w:eastAsia="Times New Roman" w:hAnsi="Times New Roman"/>
                <w:color w:val="000000"/>
                <w:lang w:eastAsia="ru-RU"/>
              </w:rPr>
              <w:t>Проект «бизнес-инкубатор». Использование имущества, предоставленного в соответствии с федеральными и областными целевыми программами.</w:t>
            </w:r>
          </w:p>
        </w:tc>
      </w:tr>
      <w:tr w:rsidR="00FF1B22" w:rsidRPr="000F3E55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F3E55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F3E55">
              <w:rPr>
                <w:rFonts w:ascii="Times New Roman" w:eastAsia="Times New Roman" w:hAnsi="Times New Roman"/>
                <w:color w:val="000000"/>
                <w:lang w:eastAsia="ru-RU"/>
              </w:rPr>
              <w:t>Дополнительные возможности</w:t>
            </w:r>
          </w:p>
        </w:tc>
        <w:tc>
          <w:tcPr>
            <w:tcW w:w="5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F3E55">
              <w:rPr>
                <w:rFonts w:ascii="Times New Roman" w:eastAsia="Times New Roman" w:hAnsi="Times New Roman"/>
                <w:color w:val="000000"/>
                <w:lang w:eastAsia="ru-RU"/>
              </w:rPr>
              <w:t>Возможность доступа к телефонной сети и локальной вычислительной сети</w:t>
            </w:r>
          </w:p>
        </w:tc>
      </w:tr>
      <w:tr w:rsidR="00FF1B22" w:rsidRPr="000F3E55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F3E55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F3E5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имущества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F3E55">
              <w:rPr>
                <w:rFonts w:ascii="Times New Roman" w:eastAsia="Times New Roman" w:hAnsi="Times New Roman"/>
                <w:color w:val="000000"/>
                <w:lang w:eastAsia="ru-RU"/>
              </w:rPr>
              <w:t>Инвентарный номер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F3E55">
              <w:rPr>
                <w:rFonts w:ascii="Times New Roman" w:eastAsia="Times New Roman" w:hAnsi="Times New Roman"/>
                <w:color w:val="000000"/>
                <w:lang w:eastAsia="ru-RU"/>
              </w:rPr>
              <w:t>Балансовая стоимость, руб.</w:t>
            </w:r>
          </w:p>
        </w:tc>
      </w:tr>
      <w:tr w:rsidR="00FF1B22" w:rsidRPr="000F3E55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3E55">
              <w:rPr>
                <w:rFonts w:ascii="Times New Roman" w:eastAsia="Times New Roman" w:hAnsi="Times New Roman"/>
                <w:lang w:eastAsia="ru-RU"/>
              </w:rPr>
              <w:t>Шкаф для одежды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3E55">
              <w:rPr>
                <w:rFonts w:ascii="Times New Roman" w:eastAsia="Times New Roman" w:hAnsi="Times New Roman"/>
                <w:lang w:eastAsia="ru-RU"/>
              </w:rPr>
              <w:t>110106000002480/039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3E55">
              <w:rPr>
                <w:rFonts w:ascii="Times New Roman" w:eastAsia="Times New Roman" w:hAnsi="Times New Roman"/>
                <w:lang w:eastAsia="ru-RU"/>
              </w:rPr>
              <w:t>3 050</w:t>
            </w:r>
          </w:p>
        </w:tc>
      </w:tr>
      <w:tr w:rsidR="00FF1B22" w:rsidRPr="000F3E55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3E55">
              <w:rPr>
                <w:rFonts w:ascii="Times New Roman" w:eastAsia="Times New Roman" w:hAnsi="Times New Roman"/>
                <w:lang w:eastAsia="ru-RU"/>
              </w:rPr>
              <w:t>Шкаф офисный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3E55">
              <w:rPr>
                <w:rFonts w:ascii="Times New Roman" w:eastAsia="Times New Roman" w:hAnsi="Times New Roman"/>
                <w:lang w:eastAsia="ru-RU"/>
              </w:rPr>
              <w:t>110106000002481/025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3E55">
              <w:rPr>
                <w:rFonts w:ascii="Times New Roman" w:eastAsia="Times New Roman" w:hAnsi="Times New Roman"/>
                <w:lang w:eastAsia="ru-RU"/>
              </w:rPr>
              <w:t>2 900</w:t>
            </w:r>
          </w:p>
        </w:tc>
      </w:tr>
      <w:tr w:rsidR="00FF1B22" w:rsidRPr="000F3E55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3E55">
              <w:rPr>
                <w:rFonts w:ascii="Times New Roman" w:eastAsia="Times New Roman" w:hAnsi="Times New Roman"/>
                <w:lang w:eastAsia="ru-RU"/>
              </w:rPr>
              <w:t>Стул рабочий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3E55">
              <w:rPr>
                <w:rFonts w:ascii="Times New Roman" w:eastAsia="Times New Roman" w:hAnsi="Times New Roman"/>
                <w:lang w:eastAsia="ru-RU"/>
              </w:rPr>
              <w:t>110106000002485/022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3E55">
              <w:rPr>
                <w:rFonts w:ascii="Times New Roman" w:eastAsia="Times New Roman" w:hAnsi="Times New Roman"/>
                <w:lang w:eastAsia="ru-RU"/>
              </w:rPr>
              <w:t>510</w:t>
            </w:r>
          </w:p>
        </w:tc>
      </w:tr>
      <w:tr w:rsidR="00FF1B22" w:rsidRPr="000F3E55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3E55">
              <w:rPr>
                <w:rFonts w:ascii="Times New Roman" w:eastAsia="Times New Roman" w:hAnsi="Times New Roman"/>
                <w:lang w:eastAsia="ru-RU"/>
              </w:rPr>
              <w:t>Стул рабочий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3E55">
              <w:rPr>
                <w:rFonts w:ascii="Times New Roman" w:eastAsia="Times New Roman" w:hAnsi="Times New Roman"/>
                <w:lang w:eastAsia="ru-RU"/>
              </w:rPr>
              <w:t>110106000002485/021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3E55">
              <w:rPr>
                <w:rFonts w:ascii="Times New Roman" w:eastAsia="Times New Roman" w:hAnsi="Times New Roman"/>
                <w:lang w:eastAsia="ru-RU"/>
              </w:rPr>
              <w:t>510</w:t>
            </w:r>
          </w:p>
        </w:tc>
      </w:tr>
      <w:tr w:rsidR="00FF1B22" w:rsidRPr="000F3E55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3E55">
              <w:rPr>
                <w:rFonts w:ascii="Times New Roman" w:eastAsia="Times New Roman" w:hAnsi="Times New Roman"/>
                <w:lang w:eastAsia="ru-RU"/>
              </w:rPr>
              <w:t>Стул рабочий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3E55">
              <w:rPr>
                <w:rFonts w:ascii="Times New Roman" w:eastAsia="Times New Roman" w:hAnsi="Times New Roman"/>
                <w:lang w:eastAsia="ru-RU"/>
              </w:rPr>
              <w:t>110106000002485/025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3E55">
              <w:rPr>
                <w:rFonts w:ascii="Times New Roman" w:eastAsia="Times New Roman" w:hAnsi="Times New Roman"/>
                <w:lang w:eastAsia="ru-RU"/>
              </w:rPr>
              <w:t>510</w:t>
            </w:r>
          </w:p>
        </w:tc>
      </w:tr>
      <w:tr w:rsidR="00FF1B22" w:rsidRPr="000F3E55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3E55">
              <w:rPr>
                <w:rFonts w:ascii="Times New Roman" w:eastAsia="Times New Roman" w:hAnsi="Times New Roman"/>
                <w:lang w:eastAsia="ru-RU"/>
              </w:rPr>
              <w:t>Стул рабочий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3E55">
              <w:rPr>
                <w:rFonts w:ascii="Times New Roman" w:eastAsia="Times New Roman" w:hAnsi="Times New Roman"/>
                <w:lang w:eastAsia="ru-RU"/>
              </w:rPr>
              <w:t>110106000002485/026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3E55">
              <w:rPr>
                <w:rFonts w:ascii="Times New Roman" w:eastAsia="Times New Roman" w:hAnsi="Times New Roman"/>
                <w:lang w:eastAsia="ru-RU"/>
              </w:rPr>
              <w:t>510</w:t>
            </w:r>
          </w:p>
        </w:tc>
      </w:tr>
      <w:tr w:rsidR="00FF1B22" w:rsidRPr="000F3E55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3E55">
              <w:rPr>
                <w:rFonts w:ascii="Times New Roman" w:eastAsia="Times New Roman" w:hAnsi="Times New Roman"/>
                <w:lang w:eastAsia="ru-RU"/>
              </w:rPr>
              <w:t xml:space="preserve">Компьютер в комплекте -моноблок DEPO </w:t>
            </w:r>
            <w:proofErr w:type="spellStart"/>
            <w:r w:rsidRPr="000F3E55">
              <w:rPr>
                <w:rFonts w:ascii="Times New Roman" w:eastAsia="Times New Roman" w:hAnsi="Times New Roman"/>
                <w:lang w:eastAsia="ru-RU"/>
              </w:rPr>
              <w:t>Neos</w:t>
            </w:r>
            <w:proofErr w:type="spellEnd"/>
            <w:r w:rsidRPr="000F3E55">
              <w:rPr>
                <w:rFonts w:ascii="Times New Roman" w:eastAsia="Times New Roman" w:hAnsi="Times New Roman"/>
                <w:lang w:eastAsia="ru-RU"/>
              </w:rPr>
              <w:t xml:space="preserve"> 440AIO19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3E55">
              <w:rPr>
                <w:rFonts w:ascii="Times New Roman" w:eastAsia="Times New Roman" w:hAnsi="Times New Roman"/>
                <w:lang w:eastAsia="ru-RU"/>
              </w:rPr>
              <w:t>110104000002225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3E55">
              <w:rPr>
                <w:rFonts w:ascii="Times New Roman" w:eastAsia="Times New Roman" w:hAnsi="Times New Roman"/>
                <w:lang w:eastAsia="ru-RU"/>
              </w:rPr>
              <w:t>25 250</w:t>
            </w:r>
          </w:p>
        </w:tc>
      </w:tr>
      <w:tr w:rsidR="00FF1B22" w:rsidRPr="000F3E55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3E55">
              <w:rPr>
                <w:rFonts w:ascii="Times New Roman" w:eastAsia="Times New Roman" w:hAnsi="Times New Roman"/>
                <w:lang w:eastAsia="ru-RU"/>
              </w:rPr>
              <w:t xml:space="preserve">Принтер лазерный НР </w:t>
            </w:r>
            <w:proofErr w:type="spellStart"/>
            <w:r w:rsidRPr="000F3E55">
              <w:rPr>
                <w:rFonts w:ascii="Times New Roman" w:eastAsia="Times New Roman" w:hAnsi="Times New Roman"/>
                <w:lang w:eastAsia="ru-RU"/>
              </w:rPr>
              <w:t>LaserJet</w:t>
            </w:r>
            <w:proofErr w:type="spellEnd"/>
            <w:r w:rsidRPr="000F3E55">
              <w:rPr>
                <w:rFonts w:ascii="Times New Roman" w:eastAsia="Times New Roman" w:hAnsi="Times New Roman"/>
                <w:lang w:eastAsia="ru-RU"/>
              </w:rPr>
              <w:t xml:space="preserve"> P2055dn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3E55">
              <w:rPr>
                <w:rFonts w:ascii="Times New Roman" w:eastAsia="Times New Roman" w:hAnsi="Times New Roman"/>
                <w:lang w:eastAsia="ru-RU"/>
              </w:rPr>
              <w:t>110104000002326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3E55">
              <w:rPr>
                <w:rFonts w:ascii="Times New Roman" w:eastAsia="Times New Roman" w:hAnsi="Times New Roman"/>
                <w:lang w:eastAsia="ru-RU"/>
              </w:rPr>
              <w:t>7 500</w:t>
            </w:r>
          </w:p>
        </w:tc>
      </w:tr>
      <w:tr w:rsidR="00FF1B22" w:rsidRPr="000F3E55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3E55">
              <w:rPr>
                <w:rFonts w:ascii="Times New Roman" w:eastAsia="Times New Roman" w:hAnsi="Times New Roman"/>
                <w:lang w:eastAsia="ru-RU"/>
              </w:rPr>
              <w:t xml:space="preserve">Стол компьютерный </w:t>
            </w:r>
            <w:proofErr w:type="spellStart"/>
            <w:r w:rsidRPr="000F3E55">
              <w:rPr>
                <w:rFonts w:ascii="Times New Roman" w:eastAsia="Times New Roman" w:hAnsi="Times New Roman"/>
                <w:lang w:eastAsia="ru-RU"/>
              </w:rPr>
              <w:t>однотумбовый</w:t>
            </w:r>
            <w:proofErr w:type="spellEnd"/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3E55">
              <w:rPr>
                <w:rFonts w:ascii="Times New Roman" w:eastAsia="Times New Roman" w:hAnsi="Times New Roman"/>
                <w:lang w:eastAsia="ru-RU"/>
              </w:rPr>
              <w:t>110106000002479/101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3E55">
              <w:rPr>
                <w:rFonts w:ascii="Times New Roman" w:eastAsia="Times New Roman" w:hAnsi="Times New Roman"/>
                <w:lang w:eastAsia="ru-RU"/>
              </w:rPr>
              <w:t>1 750</w:t>
            </w:r>
          </w:p>
        </w:tc>
      </w:tr>
      <w:tr w:rsidR="00FF1B22" w:rsidRPr="000F3E55" w:rsidTr="00167A32">
        <w:trPr>
          <w:trHeight w:val="300"/>
        </w:trPr>
        <w:tc>
          <w:tcPr>
            <w:tcW w:w="7685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F3E55">
              <w:rPr>
                <w:rFonts w:ascii="Times New Roman" w:eastAsia="Times New Roman" w:hAnsi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27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F3E55">
              <w:rPr>
                <w:rFonts w:ascii="Times New Roman" w:eastAsia="Times New Roman" w:hAnsi="Times New Roman"/>
                <w:b/>
                <w:bCs/>
                <w:lang w:eastAsia="ru-RU"/>
              </w:rPr>
              <w:t>42 490</w:t>
            </w:r>
          </w:p>
        </w:tc>
      </w:tr>
    </w:tbl>
    <w:p w:rsidR="00FF1B22" w:rsidRPr="00363220" w:rsidRDefault="00FF1B22" w:rsidP="00FF1B22">
      <w:pPr>
        <w:jc w:val="center"/>
        <w:rPr>
          <w:rFonts w:ascii="Times New Roman" w:hAnsi="Times New Roman"/>
          <w:b/>
        </w:rPr>
      </w:pPr>
    </w:p>
    <w:p w:rsidR="00FF1B22" w:rsidRDefault="00FF1B22" w:rsidP="00FF1B2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Лот № </w:t>
      </w:r>
      <w:r w:rsidRPr="00363220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>2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3821"/>
        <w:gridCol w:w="2831"/>
        <w:gridCol w:w="2396"/>
      </w:tblGrid>
      <w:tr w:rsidR="00FF1B22" w:rsidRPr="000F3E55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F3E5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r w:rsidRPr="000F3E5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br/>
              <w:t>п/п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F3E5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5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F3E5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Характеристики </w:t>
            </w:r>
          </w:p>
        </w:tc>
      </w:tr>
      <w:tr w:rsidR="00FF1B22" w:rsidRPr="000F3E55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F3E55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F3E55">
              <w:rPr>
                <w:rFonts w:ascii="Times New Roman" w:eastAsia="Times New Roman" w:hAnsi="Times New Roman"/>
                <w:color w:val="000000"/>
                <w:lang w:eastAsia="ru-RU"/>
              </w:rPr>
              <w:t>Объект</w:t>
            </w:r>
          </w:p>
        </w:tc>
        <w:tc>
          <w:tcPr>
            <w:tcW w:w="5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F3E5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Нежилое офисное оборудованное помещение </w:t>
            </w:r>
          </w:p>
        </w:tc>
      </w:tr>
      <w:tr w:rsidR="00FF1B22" w:rsidRPr="000F3E55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F3E55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F3E55">
              <w:rPr>
                <w:rFonts w:ascii="Times New Roman" w:eastAsia="Times New Roman" w:hAnsi="Times New Roman"/>
                <w:color w:val="000000"/>
                <w:lang w:eastAsia="ru-RU"/>
              </w:rPr>
              <w:t>Место расположения</w:t>
            </w:r>
          </w:p>
        </w:tc>
        <w:tc>
          <w:tcPr>
            <w:tcW w:w="5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F3E55">
              <w:rPr>
                <w:rFonts w:ascii="Times New Roman" w:eastAsia="Times New Roman" w:hAnsi="Times New Roman"/>
                <w:color w:val="000000"/>
                <w:lang w:eastAsia="ru-RU"/>
              </w:rPr>
              <w:t>г. Сердобск, ул. Островского, зд.10В</w:t>
            </w:r>
          </w:p>
        </w:tc>
      </w:tr>
      <w:tr w:rsidR="00FF1B22" w:rsidRPr="000F3E55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F3E55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F3E5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Характеристика помещения </w:t>
            </w:r>
          </w:p>
        </w:tc>
        <w:tc>
          <w:tcPr>
            <w:tcW w:w="5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F3E5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Согласно техпаспорту БТИ Литера «А», помещение № 104 (3эт) площадью 20,6 </w:t>
            </w:r>
            <w:proofErr w:type="spellStart"/>
            <w:r w:rsidRPr="000F3E55">
              <w:rPr>
                <w:rFonts w:ascii="Times New Roman" w:eastAsia="Times New Roman" w:hAnsi="Times New Roman"/>
                <w:color w:val="000000"/>
                <w:lang w:eastAsia="ru-RU"/>
              </w:rPr>
              <w:t>кв.м</w:t>
            </w:r>
            <w:proofErr w:type="spellEnd"/>
          </w:p>
        </w:tc>
      </w:tr>
      <w:tr w:rsidR="00FF1B22" w:rsidRPr="000F3E55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F3E55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F3E55">
              <w:rPr>
                <w:rFonts w:ascii="Times New Roman" w:eastAsia="Times New Roman" w:hAnsi="Times New Roman"/>
                <w:color w:val="000000"/>
                <w:lang w:eastAsia="ru-RU"/>
              </w:rPr>
              <w:t>Этаж</w:t>
            </w:r>
          </w:p>
        </w:tc>
        <w:tc>
          <w:tcPr>
            <w:tcW w:w="5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F3E55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</w:tr>
      <w:tr w:rsidR="00FF1B22" w:rsidRPr="000F3E55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F3E55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F3E55">
              <w:rPr>
                <w:rFonts w:ascii="Times New Roman" w:eastAsia="Times New Roman" w:hAnsi="Times New Roman"/>
                <w:color w:val="000000"/>
                <w:lang w:eastAsia="ru-RU"/>
              </w:rPr>
              <w:t>Техническое состояние помещения</w:t>
            </w:r>
          </w:p>
        </w:tc>
        <w:tc>
          <w:tcPr>
            <w:tcW w:w="5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F3E55">
              <w:rPr>
                <w:rFonts w:ascii="Times New Roman" w:eastAsia="Times New Roman" w:hAnsi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FF1B22" w:rsidRPr="000F3E55" w:rsidTr="00167A32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F3E55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F3E55">
              <w:rPr>
                <w:rFonts w:ascii="Times New Roman" w:eastAsia="Times New Roman" w:hAnsi="Times New Roman"/>
                <w:color w:val="000000"/>
                <w:lang w:eastAsia="ru-RU"/>
              </w:rPr>
              <w:t>Цель использования</w:t>
            </w:r>
          </w:p>
        </w:tc>
        <w:tc>
          <w:tcPr>
            <w:tcW w:w="5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F3E55">
              <w:rPr>
                <w:rFonts w:ascii="Times New Roman" w:eastAsia="Times New Roman" w:hAnsi="Times New Roman"/>
                <w:color w:val="000000"/>
                <w:lang w:eastAsia="ru-RU"/>
              </w:rPr>
              <w:t>Проект «бизнес-инкубатор». Использование имущества, предоставленного в соответствии с федеральными и областными целевыми программами.</w:t>
            </w:r>
          </w:p>
        </w:tc>
      </w:tr>
      <w:tr w:rsidR="00FF1B22" w:rsidRPr="000F3E55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F3E55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F3E55">
              <w:rPr>
                <w:rFonts w:ascii="Times New Roman" w:eastAsia="Times New Roman" w:hAnsi="Times New Roman"/>
                <w:color w:val="000000"/>
                <w:lang w:eastAsia="ru-RU"/>
              </w:rPr>
              <w:t>Дополнительные возможности</w:t>
            </w:r>
          </w:p>
        </w:tc>
        <w:tc>
          <w:tcPr>
            <w:tcW w:w="57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F3E55">
              <w:rPr>
                <w:rFonts w:ascii="Times New Roman" w:eastAsia="Times New Roman" w:hAnsi="Times New Roman"/>
                <w:color w:val="000000"/>
                <w:lang w:eastAsia="ru-RU"/>
              </w:rPr>
              <w:t>Возможность доступа к телефонной сети и локальной вычислительной сети</w:t>
            </w:r>
          </w:p>
        </w:tc>
      </w:tr>
      <w:tr w:rsidR="00FF1B22" w:rsidRPr="000F3E55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F3E55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F3E5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имущества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F3E55">
              <w:rPr>
                <w:rFonts w:ascii="Times New Roman" w:eastAsia="Times New Roman" w:hAnsi="Times New Roman"/>
                <w:color w:val="000000"/>
                <w:lang w:eastAsia="ru-RU"/>
              </w:rPr>
              <w:t>Инвентарный номер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F3E55">
              <w:rPr>
                <w:rFonts w:ascii="Times New Roman" w:eastAsia="Times New Roman" w:hAnsi="Times New Roman"/>
                <w:color w:val="000000"/>
                <w:lang w:eastAsia="ru-RU"/>
              </w:rPr>
              <w:t>Балансовая стоимость, руб.</w:t>
            </w:r>
          </w:p>
        </w:tc>
      </w:tr>
      <w:tr w:rsidR="00FF1B22" w:rsidRPr="000F3E55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3E55">
              <w:rPr>
                <w:rFonts w:ascii="Times New Roman" w:eastAsia="Times New Roman" w:hAnsi="Times New Roman"/>
                <w:lang w:eastAsia="ru-RU"/>
              </w:rPr>
              <w:t>Шкаф для одежды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3E55">
              <w:rPr>
                <w:rFonts w:ascii="Times New Roman" w:eastAsia="Times New Roman" w:hAnsi="Times New Roman"/>
                <w:lang w:eastAsia="ru-RU"/>
              </w:rPr>
              <w:t>110106000002480/027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3E55">
              <w:rPr>
                <w:rFonts w:ascii="Times New Roman" w:eastAsia="Times New Roman" w:hAnsi="Times New Roman"/>
                <w:lang w:eastAsia="ru-RU"/>
              </w:rPr>
              <w:t>3 050</w:t>
            </w:r>
          </w:p>
        </w:tc>
      </w:tr>
      <w:tr w:rsidR="00FF1B22" w:rsidRPr="000F3E55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3E55">
              <w:rPr>
                <w:rFonts w:ascii="Times New Roman" w:eastAsia="Times New Roman" w:hAnsi="Times New Roman"/>
                <w:lang w:eastAsia="ru-RU"/>
              </w:rPr>
              <w:t>Шкаф офисный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3E55">
              <w:rPr>
                <w:rFonts w:ascii="Times New Roman" w:eastAsia="Times New Roman" w:hAnsi="Times New Roman"/>
                <w:lang w:eastAsia="ru-RU"/>
              </w:rPr>
              <w:t>110106000002481/042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3E55">
              <w:rPr>
                <w:rFonts w:ascii="Times New Roman" w:eastAsia="Times New Roman" w:hAnsi="Times New Roman"/>
                <w:lang w:eastAsia="ru-RU"/>
              </w:rPr>
              <w:t>2 900</w:t>
            </w:r>
          </w:p>
        </w:tc>
      </w:tr>
      <w:tr w:rsidR="00FF1B22" w:rsidRPr="000F3E55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3E55">
              <w:rPr>
                <w:rFonts w:ascii="Times New Roman" w:eastAsia="Times New Roman" w:hAnsi="Times New Roman"/>
                <w:lang w:eastAsia="ru-RU"/>
              </w:rPr>
              <w:t xml:space="preserve">Стол компьютерный </w:t>
            </w:r>
            <w:proofErr w:type="spellStart"/>
            <w:r w:rsidRPr="000F3E55">
              <w:rPr>
                <w:rFonts w:ascii="Times New Roman" w:eastAsia="Times New Roman" w:hAnsi="Times New Roman"/>
                <w:lang w:eastAsia="ru-RU"/>
              </w:rPr>
              <w:t>однотумбовый</w:t>
            </w:r>
            <w:proofErr w:type="spellEnd"/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3E55">
              <w:rPr>
                <w:rFonts w:ascii="Times New Roman" w:eastAsia="Times New Roman" w:hAnsi="Times New Roman"/>
                <w:lang w:eastAsia="ru-RU"/>
              </w:rPr>
              <w:t>110106000002479/097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3E55">
              <w:rPr>
                <w:rFonts w:ascii="Times New Roman" w:eastAsia="Times New Roman" w:hAnsi="Times New Roman"/>
                <w:lang w:eastAsia="ru-RU"/>
              </w:rPr>
              <w:t>1 750</w:t>
            </w:r>
          </w:p>
        </w:tc>
      </w:tr>
      <w:tr w:rsidR="00FF1B22" w:rsidRPr="000F3E55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3E55">
              <w:rPr>
                <w:rFonts w:ascii="Times New Roman" w:eastAsia="Times New Roman" w:hAnsi="Times New Roman"/>
                <w:lang w:eastAsia="ru-RU"/>
              </w:rPr>
              <w:t>Кресло рабочее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3E55">
              <w:rPr>
                <w:rFonts w:ascii="Times New Roman" w:eastAsia="Times New Roman" w:hAnsi="Times New Roman"/>
                <w:lang w:eastAsia="ru-RU"/>
              </w:rPr>
              <w:t>110106000002482/014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3E55">
              <w:rPr>
                <w:rFonts w:ascii="Times New Roman" w:eastAsia="Times New Roman" w:hAnsi="Times New Roman"/>
                <w:lang w:eastAsia="ru-RU"/>
              </w:rPr>
              <w:t>1 100</w:t>
            </w:r>
          </w:p>
        </w:tc>
      </w:tr>
      <w:tr w:rsidR="00FF1B22" w:rsidRPr="000F3E55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3E55">
              <w:rPr>
                <w:rFonts w:ascii="Times New Roman" w:eastAsia="Times New Roman" w:hAnsi="Times New Roman"/>
                <w:lang w:eastAsia="ru-RU"/>
              </w:rPr>
              <w:t>Кресло рабочее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3E55">
              <w:rPr>
                <w:rFonts w:ascii="Times New Roman" w:eastAsia="Times New Roman" w:hAnsi="Times New Roman"/>
                <w:lang w:eastAsia="ru-RU"/>
              </w:rPr>
              <w:t>110106000002482/015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3E55">
              <w:rPr>
                <w:rFonts w:ascii="Times New Roman" w:eastAsia="Times New Roman" w:hAnsi="Times New Roman"/>
                <w:lang w:eastAsia="ru-RU"/>
              </w:rPr>
              <w:t>1 100</w:t>
            </w:r>
          </w:p>
        </w:tc>
      </w:tr>
      <w:tr w:rsidR="00FF1B22" w:rsidRPr="000F3E55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3E55">
              <w:rPr>
                <w:rFonts w:ascii="Times New Roman" w:eastAsia="Times New Roman" w:hAnsi="Times New Roman"/>
                <w:lang w:eastAsia="ru-RU"/>
              </w:rPr>
              <w:t>Кресло рабочее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3E55">
              <w:rPr>
                <w:rFonts w:ascii="Times New Roman" w:eastAsia="Times New Roman" w:hAnsi="Times New Roman"/>
                <w:lang w:eastAsia="ru-RU"/>
              </w:rPr>
              <w:t>110106000002482/023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3E55">
              <w:rPr>
                <w:rFonts w:ascii="Times New Roman" w:eastAsia="Times New Roman" w:hAnsi="Times New Roman"/>
                <w:lang w:eastAsia="ru-RU"/>
              </w:rPr>
              <w:t>1 100</w:t>
            </w:r>
          </w:p>
        </w:tc>
      </w:tr>
      <w:tr w:rsidR="00FF1B22" w:rsidRPr="000F3E55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3E55">
              <w:rPr>
                <w:rFonts w:ascii="Times New Roman" w:eastAsia="Times New Roman" w:hAnsi="Times New Roman"/>
                <w:lang w:eastAsia="ru-RU"/>
              </w:rPr>
              <w:t>Стул рабочий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3E55">
              <w:rPr>
                <w:rFonts w:ascii="Times New Roman" w:eastAsia="Times New Roman" w:hAnsi="Times New Roman"/>
                <w:lang w:eastAsia="ru-RU"/>
              </w:rPr>
              <w:t>110106000002485/040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3E55">
              <w:rPr>
                <w:rFonts w:ascii="Times New Roman" w:eastAsia="Times New Roman" w:hAnsi="Times New Roman"/>
                <w:lang w:eastAsia="ru-RU"/>
              </w:rPr>
              <w:t>510</w:t>
            </w:r>
          </w:p>
        </w:tc>
      </w:tr>
      <w:tr w:rsidR="00FF1B22" w:rsidRPr="000F3E55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3E55">
              <w:rPr>
                <w:rFonts w:ascii="Times New Roman" w:eastAsia="Times New Roman" w:hAnsi="Times New Roman"/>
                <w:lang w:eastAsia="ru-RU"/>
              </w:rPr>
              <w:t>Стул рабочий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3E55">
              <w:rPr>
                <w:rFonts w:ascii="Times New Roman" w:eastAsia="Times New Roman" w:hAnsi="Times New Roman"/>
                <w:lang w:eastAsia="ru-RU"/>
              </w:rPr>
              <w:t>110106000002485/042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3E55">
              <w:rPr>
                <w:rFonts w:ascii="Times New Roman" w:eastAsia="Times New Roman" w:hAnsi="Times New Roman"/>
                <w:lang w:eastAsia="ru-RU"/>
              </w:rPr>
              <w:t>510</w:t>
            </w:r>
          </w:p>
        </w:tc>
      </w:tr>
      <w:tr w:rsidR="00FF1B22" w:rsidRPr="000F3E55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3E55">
              <w:rPr>
                <w:rFonts w:ascii="Times New Roman" w:eastAsia="Times New Roman" w:hAnsi="Times New Roman"/>
                <w:lang w:eastAsia="ru-RU"/>
              </w:rPr>
              <w:t>Вешалка металлическая 6-рожковая напольная</w:t>
            </w:r>
          </w:p>
        </w:tc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3E55">
              <w:rPr>
                <w:rFonts w:ascii="Times New Roman" w:eastAsia="Times New Roman" w:hAnsi="Times New Roman"/>
                <w:lang w:eastAsia="ru-RU"/>
              </w:rPr>
              <w:t>110106000002210/006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F3E55">
              <w:rPr>
                <w:rFonts w:ascii="Times New Roman" w:eastAsia="Times New Roman" w:hAnsi="Times New Roman"/>
                <w:lang w:eastAsia="ru-RU"/>
              </w:rPr>
              <w:t>1 740</w:t>
            </w:r>
          </w:p>
        </w:tc>
      </w:tr>
      <w:tr w:rsidR="00FF1B22" w:rsidRPr="000F3E55" w:rsidTr="00167A32">
        <w:trPr>
          <w:trHeight w:val="300"/>
        </w:trPr>
        <w:tc>
          <w:tcPr>
            <w:tcW w:w="7685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F3E55">
              <w:rPr>
                <w:rFonts w:ascii="Times New Roman" w:eastAsia="Times New Roman" w:hAnsi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27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0F3E55" w:rsidRDefault="00FF1B22" w:rsidP="00167A32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0F3E55">
              <w:rPr>
                <w:rFonts w:ascii="Times New Roman" w:eastAsia="Times New Roman" w:hAnsi="Times New Roman"/>
                <w:b/>
                <w:bCs/>
                <w:lang w:eastAsia="ru-RU"/>
              </w:rPr>
              <w:t>13 760</w:t>
            </w:r>
          </w:p>
        </w:tc>
      </w:tr>
    </w:tbl>
    <w:p w:rsidR="00FF1B22" w:rsidRPr="008E514F" w:rsidRDefault="00FF1B22" w:rsidP="00FF1B22">
      <w:pPr>
        <w:jc w:val="center"/>
        <w:rPr>
          <w:rFonts w:ascii="Times New Roman" w:hAnsi="Times New Roman"/>
          <w:b/>
        </w:rPr>
      </w:pPr>
    </w:p>
    <w:p w:rsidR="00FF1B22" w:rsidRPr="00A7216D" w:rsidRDefault="00FF1B22" w:rsidP="00FF1B2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Лот № </w:t>
      </w:r>
      <w:r w:rsidRPr="00363220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>3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3961"/>
        <w:gridCol w:w="2691"/>
        <w:gridCol w:w="2396"/>
      </w:tblGrid>
      <w:tr w:rsidR="00FF1B22" w:rsidRPr="00AC3B53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C3B5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r w:rsidRPr="00AC3B5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br/>
              <w:t>п/п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C3B5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C3B5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Характеристики </w:t>
            </w:r>
          </w:p>
        </w:tc>
      </w:tr>
      <w:tr w:rsidR="00FF1B22" w:rsidRPr="00AC3B53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B53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B53">
              <w:rPr>
                <w:rFonts w:ascii="Times New Roman" w:eastAsia="Times New Roman" w:hAnsi="Times New Roman"/>
                <w:color w:val="000000"/>
                <w:lang w:eastAsia="ru-RU"/>
              </w:rPr>
              <w:t>Объект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B5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Нежилое офисное оборудованное помещение </w:t>
            </w:r>
          </w:p>
        </w:tc>
      </w:tr>
      <w:tr w:rsidR="00FF1B22" w:rsidRPr="00AC3B53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B53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B53">
              <w:rPr>
                <w:rFonts w:ascii="Times New Roman" w:eastAsia="Times New Roman" w:hAnsi="Times New Roman"/>
                <w:color w:val="000000"/>
                <w:lang w:eastAsia="ru-RU"/>
              </w:rPr>
              <w:t>Место расположения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B53">
              <w:rPr>
                <w:rFonts w:ascii="Times New Roman" w:eastAsia="Times New Roman" w:hAnsi="Times New Roman"/>
                <w:color w:val="000000"/>
                <w:lang w:eastAsia="ru-RU"/>
              </w:rPr>
              <w:t>г. Кузнецк, ул. Белинского, зд.8А</w:t>
            </w:r>
          </w:p>
        </w:tc>
      </w:tr>
      <w:tr w:rsidR="00FF1B22" w:rsidRPr="00AC3B53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B53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B5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Характеристика помещения 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B5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Согласно техпаспорту БТИ Литера «А», Офис №5, №6, №7 (1эт) площадью 68,85 </w:t>
            </w:r>
            <w:proofErr w:type="spellStart"/>
            <w:r w:rsidRPr="00AC3B53">
              <w:rPr>
                <w:rFonts w:ascii="Times New Roman" w:eastAsia="Times New Roman" w:hAnsi="Times New Roman"/>
                <w:color w:val="000000"/>
                <w:lang w:eastAsia="ru-RU"/>
              </w:rPr>
              <w:t>кв.м</w:t>
            </w:r>
            <w:proofErr w:type="spellEnd"/>
          </w:p>
        </w:tc>
      </w:tr>
      <w:tr w:rsidR="00FF1B22" w:rsidRPr="00AC3B53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B53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B53">
              <w:rPr>
                <w:rFonts w:ascii="Times New Roman" w:eastAsia="Times New Roman" w:hAnsi="Times New Roman"/>
                <w:color w:val="000000"/>
                <w:lang w:eastAsia="ru-RU"/>
              </w:rPr>
              <w:t>Этаж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B53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FF1B22" w:rsidRPr="00AC3B53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B53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B53">
              <w:rPr>
                <w:rFonts w:ascii="Times New Roman" w:eastAsia="Times New Roman" w:hAnsi="Times New Roman"/>
                <w:color w:val="000000"/>
                <w:lang w:eastAsia="ru-RU"/>
              </w:rPr>
              <w:t>Техническое состояние помещения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B53">
              <w:rPr>
                <w:rFonts w:ascii="Times New Roman" w:eastAsia="Times New Roman" w:hAnsi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FF1B22" w:rsidRPr="00AC3B53" w:rsidTr="00167A32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B53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B53">
              <w:rPr>
                <w:rFonts w:ascii="Times New Roman" w:eastAsia="Times New Roman" w:hAnsi="Times New Roman"/>
                <w:color w:val="000000"/>
                <w:lang w:eastAsia="ru-RU"/>
              </w:rPr>
              <w:t>Цель использования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B53">
              <w:rPr>
                <w:rFonts w:ascii="Times New Roman" w:eastAsia="Times New Roman" w:hAnsi="Times New Roman"/>
                <w:color w:val="000000"/>
                <w:lang w:eastAsia="ru-RU"/>
              </w:rPr>
              <w:t>Проект «бизнес-инкубатор». Использование имущества, предоставленного в соответствии с федеральными и областными целевыми программами.</w:t>
            </w:r>
          </w:p>
        </w:tc>
      </w:tr>
      <w:tr w:rsidR="00FF1B22" w:rsidRPr="00AC3B53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B53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B53">
              <w:rPr>
                <w:rFonts w:ascii="Times New Roman" w:eastAsia="Times New Roman" w:hAnsi="Times New Roman"/>
                <w:color w:val="000000"/>
                <w:lang w:eastAsia="ru-RU"/>
              </w:rPr>
              <w:t>Дополнительные возможности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B53">
              <w:rPr>
                <w:rFonts w:ascii="Times New Roman" w:eastAsia="Times New Roman" w:hAnsi="Times New Roman"/>
                <w:color w:val="000000"/>
                <w:lang w:eastAsia="ru-RU"/>
              </w:rPr>
              <w:t>Возможность доступа к телефонной сети и локальной вычислительной сети</w:t>
            </w:r>
          </w:p>
        </w:tc>
      </w:tr>
      <w:tr w:rsidR="00FF1B22" w:rsidRPr="00AC3B53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B53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B53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имущества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B53">
              <w:rPr>
                <w:rFonts w:ascii="Times New Roman" w:eastAsia="Times New Roman" w:hAnsi="Times New Roman"/>
                <w:color w:val="000000"/>
                <w:lang w:eastAsia="ru-RU"/>
              </w:rPr>
              <w:t>Инвентарный номер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C3B53">
              <w:rPr>
                <w:rFonts w:ascii="Times New Roman" w:eastAsia="Times New Roman" w:hAnsi="Times New Roman"/>
                <w:color w:val="000000"/>
                <w:lang w:eastAsia="ru-RU"/>
              </w:rPr>
              <w:t>Балансовая стоимость, руб.</w:t>
            </w:r>
          </w:p>
        </w:tc>
      </w:tr>
      <w:tr w:rsidR="00FF1B22" w:rsidRPr="00AC3B53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B53">
              <w:rPr>
                <w:rFonts w:ascii="Times New Roman" w:eastAsia="Times New Roman" w:hAnsi="Times New Roman"/>
                <w:lang w:eastAsia="ru-RU"/>
              </w:rPr>
              <w:t>Диван для отдыха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B53">
              <w:rPr>
                <w:rFonts w:ascii="Times New Roman" w:eastAsia="Times New Roman" w:hAnsi="Times New Roman"/>
                <w:lang w:eastAsia="ru-RU"/>
              </w:rPr>
              <w:t>110106000003097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B53">
              <w:rPr>
                <w:rFonts w:ascii="Times New Roman" w:eastAsia="Times New Roman" w:hAnsi="Times New Roman"/>
                <w:lang w:eastAsia="ru-RU"/>
              </w:rPr>
              <w:t>13 950</w:t>
            </w:r>
          </w:p>
        </w:tc>
      </w:tr>
      <w:tr w:rsidR="00FF1B22" w:rsidRPr="00AC3B53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B53">
              <w:rPr>
                <w:rFonts w:ascii="Times New Roman" w:eastAsia="Times New Roman" w:hAnsi="Times New Roman"/>
                <w:lang w:eastAsia="ru-RU"/>
              </w:rPr>
              <w:t xml:space="preserve">Компьютер с программным обеспечением </w:t>
            </w:r>
            <w:proofErr w:type="spellStart"/>
            <w:r w:rsidRPr="00AC3B53">
              <w:rPr>
                <w:rFonts w:ascii="Times New Roman" w:eastAsia="Times New Roman" w:hAnsi="Times New Roman"/>
                <w:lang w:eastAsia="ru-RU"/>
              </w:rPr>
              <w:t>Kraftway</w:t>
            </w:r>
            <w:proofErr w:type="spellEnd"/>
            <w:r w:rsidRPr="00AC3B5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AC3B53">
              <w:rPr>
                <w:rFonts w:ascii="Times New Roman" w:eastAsia="Times New Roman" w:hAnsi="Times New Roman"/>
                <w:lang w:eastAsia="ru-RU"/>
              </w:rPr>
              <w:t>Credo</w:t>
            </w:r>
            <w:proofErr w:type="spellEnd"/>
            <w:r w:rsidRPr="00AC3B53">
              <w:rPr>
                <w:rFonts w:ascii="Times New Roman" w:eastAsia="Times New Roman" w:hAnsi="Times New Roman"/>
                <w:lang w:eastAsia="ru-RU"/>
              </w:rPr>
              <w:t xml:space="preserve"> KC51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B53">
              <w:rPr>
                <w:rFonts w:ascii="Times New Roman" w:eastAsia="Times New Roman" w:hAnsi="Times New Roman"/>
                <w:lang w:eastAsia="ru-RU"/>
              </w:rPr>
              <w:t>110104000004288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B53">
              <w:rPr>
                <w:rFonts w:ascii="Times New Roman" w:eastAsia="Times New Roman" w:hAnsi="Times New Roman"/>
                <w:lang w:eastAsia="ru-RU"/>
              </w:rPr>
              <w:t>24 587</w:t>
            </w:r>
          </w:p>
        </w:tc>
      </w:tr>
      <w:tr w:rsidR="00FF1B22" w:rsidRPr="00AC3B53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B53">
              <w:rPr>
                <w:rFonts w:ascii="Times New Roman" w:eastAsia="Times New Roman" w:hAnsi="Times New Roman"/>
                <w:lang w:eastAsia="ru-RU"/>
              </w:rPr>
              <w:t xml:space="preserve">Компьютер с программным обеспечением </w:t>
            </w:r>
            <w:proofErr w:type="spellStart"/>
            <w:r w:rsidRPr="00AC3B53">
              <w:rPr>
                <w:rFonts w:ascii="Times New Roman" w:eastAsia="Times New Roman" w:hAnsi="Times New Roman"/>
                <w:lang w:eastAsia="ru-RU"/>
              </w:rPr>
              <w:t>Kraftway</w:t>
            </w:r>
            <w:proofErr w:type="spellEnd"/>
            <w:r w:rsidRPr="00AC3B5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AC3B53">
              <w:rPr>
                <w:rFonts w:ascii="Times New Roman" w:eastAsia="Times New Roman" w:hAnsi="Times New Roman"/>
                <w:lang w:eastAsia="ru-RU"/>
              </w:rPr>
              <w:t>Credo</w:t>
            </w:r>
            <w:proofErr w:type="spellEnd"/>
            <w:r w:rsidRPr="00AC3B53">
              <w:rPr>
                <w:rFonts w:ascii="Times New Roman" w:eastAsia="Times New Roman" w:hAnsi="Times New Roman"/>
                <w:lang w:eastAsia="ru-RU"/>
              </w:rPr>
              <w:t xml:space="preserve"> KC51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B53">
              <w:rPr>
                <w:rFonts w:ascii="Times New Roman" w:eastAsia="Times New Roman" w:hAnsi="Times New Roman"/>
                <w:lang w:eastAsia="ru-RU"/>
              </w:rPr>
              <w:t>110104000004289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B53">
              <w:rPr>
                <w:rFonts w:ascii="Times New Roman" w:eastAsia="Times New Roman" w:hAnsi="Times New Roman"/>
                <w:lang w:eastAsia="ru-RU"/>
              </w:rPr>
              <w:t>24 587</w:t>
            </w:r>
          </w:p>
        </w:tc>
      </w:tr>
      <w:tr w:rsidR="00FF1B22" w:rsidRPr="00AC3B53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B53">
              <w:rPr>
                <w:rFonts w:ascii="Times New Roman" w:eastAsia="Times New Roman" w:hAnsi="Times New Roman"/>
                <w:lang w:eastAsia="ru-RU"/>
              </w:rPr>
              <w:t xml:space="preserve">Компьютер с программным обеспечением </w:t>
            </w:r>
            <w:proofErr w:type="spellStart"/>
            <w:r w:rsidRPr="00AC3B53">
              <w:rPr>
                <w:rFonts w:ascii="Times New Roman" w:eastAsia="Times New Roman" w:hAnsi="Times New Roman"/>
                <w:lang w:eastAsia="ru-RU"/>
              </w:rPr>
              <w:t>Kraftway</w:t>
            </w:r>
            <w:proofErr w:type="spellEnd"/>
            <w:r w:rsidRPr="00AC3B5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AC3B53">
              <w:rPr>
                <w:rFonts w:ascii="Times New Roman" w:eastAsia="Times New Roman" w:hAnsi="Times New Roman"/>
                <w:lang w:eastAsia="ru-RU"/>
              </w:rPr>
              <w:t>Credo</w:t>
            </w:r>
            <w:proofErr w:type="spellEnd"/>
            <w:r w:rsidRPr="00AC3B53">
              <w:rPr>
                <w:rFonts w:ascii="Times New Roman" w:eastAsia="Times New Roman" w:hAnsi="Times New Roman"/>
                <w:lang w:eastAsia="ru-RU"/>
              </w:rPr>
              <w:t xml:space="preserve"> KC51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B53">
              <w:rPr>
                <w:rFonts w:ascii="Times New Roman" w:eastAsia="Times New Roman" w:hAnsi="Times New Roman"/>
                <w:lang w:eastAsia="ru-RU"/>
              </w:rPr>
              <w:t>110104000004290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B53">
              <w:rPr>
                <w:rFonts w:ascii="Times New Roman" w:eastAsia="Times New Roman" w:hAnsi="Times New Roman"/>
                <w:lang w:eastAsia="ru-RU"/>
              </w:rPr>
              <w:t>24 587</w:t>
            </w:r>
          </w:p>
        </w:tc>
      </w:tr>
      <w:tr w:rsidR="00FF1B22" w:rsidRPr="00AC3B53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B53">
              <w:rPr>
                <w:rFonts w:ascii="Times New Roman" w:eastAsia="Times New Roman" w:hAnsi="Times New Roman"/>
                <w:lang w:eastAsia="ru-RU"/>
              </w:rPr>
              <w:t xml:space="preserve">Компьютер с программным обеспечением </w:t>
            </w:r>
            <w:proofErr w:type="spellStart"/>
            <w:r w:rsidRPr="00AC3B53">
              <w:rPr>
                <w:rFonts w:ascii="Times New Roman" w:eastAsia="Times New Roman" w:hAnsi="Times New Roman"/>
                <w:lang w:eastAsia="ru-RU"/>
              </w:rPr>
              <w:t>Kraftway</w:t>
            </w:r>
            <w:proofErr w:type="spellEnd"/>
            <w:r w:rsidRPr="00AC3B5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AC3B53">
              <w:rPr>
                <w:rFonts w:ascii="Times New Roman" w:eastAsia="Times New Roman" w:hAnsi="Times New Roman"/>
                <w:lang w:eastAsia="ru-RU"/>
              </w:rPr>
              <w:t>Credo</w:t>
            </w:r>
            <w:proofErr w:type="spellEnd"/>
            <w:r w:rsidRPr="00AC3B53">
              <w:rPr>
                <w:rFonts w:ascii="Times New Roman" w:eastAsia="Times New Roman" w:hAnsi="Times New Roman"/>
                <w:lang w:eastAsia="ru-RU"/>
              </w:rPr>
              <w:t xml:space="preserve"> KC51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B53">
              <w:rPr>
                <w:rFonts w:ascii="Times New Roman" w:eastAsia="Times New Roman" w:hAnsi="Times New Roman"/>
                <w:lang w:eastAsia="ru-RU"/>
              </w:rPr>
              <w:t>110104000004291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B53">
              <w:rPr>
                <w:rFonts w:ascii="Times New Roman" w:eastAsia="Times New Roman" w:hAnsi="Times New Roman"/>
                <w:lang w:eastAsia="ru-RU"/>
              </w:rPr>
              <w:t>24 587</w:t>
            </w:r>
          </w:p>
        </w:tc>
      </w:tr>
      <w:tr w:rsidR="00FF1B22" w:rsidRPr="00AC3B53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B53">
              <w:rPr>
                <w:rFonts w:ascii="Times New Roman" w:eastAsia="Times New Roman" w:hAnsi="Times New Roman"/>
                <w:lang w:eastAsia="ru-RU"/>
              </w:rPr>
              <w:t>Кресло подъемно-поворотное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B53">
              <w:rPr>
                <w:rFonts w:ascii="Times New Roman" w:eastAsia="Times New Roman" w:hAnsi="Times New Roman"/>
                <w:lang w:eastAsia="ru-RU"/>
              </w:rPr>
              <w:t>110106000003047/013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B53">
              <w:rPr>
                <w:rFonts w:ascii="Times New Roman" w:eastAsia="Times New Roman" w:hAnsi="Times New Roman"/>
                <w:lang w:eastAsia="ru-RU"/>
              </w:rPr>
              <w:t>1 300</w:t>
            </w:r>
          </w:p>
        </w:tc>
      </w:tr>
      <w:tr w:rsidR="00FF1B22" w:rsidRPr="00AC3B53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B53">
              <w:rPr>
                <w:rFonts w:ascii="Times New Roman" w:eastAsia="Times New Roman" w:hAnsi="Times New Roman"/>
                <w:lang w:eastAsia="ru-RU"/>
              </w:rPr>
              <w:t>Кресло подъемно-поворотное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B53">
              <w:rPr>
                <w:rFonts w:ascii="Times New Roman" w:eastAsia="Times New Roman" w:hAnsi="Times New Roman"/>
                <w:lang w:eastAsia="ru-RU"/>
              </w:rPr>
              <w:t>110106000003047/079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B53">
              <w:rPr>
                <w:rFonts w:ascii="Times New Roman" w:eastAsia="Times New Roman" w:hAnsi="Times New Roman"/>
                <w:lang w:eastAsia="ru-RU"/>
              </w:rPr>
              <w:t>1 300</w:t>
            </w:r>
          </w:p>
        </w:tc>
      </w:tr>
      <w:tr w:rsidR="00FF1B22" w:rsidRPr="00AC3B53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B53">
              <w:rPr>
                <w:rFonts w:ascii="Times New Roman" w:eastAsia="Times New Roman" w:hAnsi="Times New Roman"/>
                <w:lang w:eastAsia="ru-RU"/>
              </w:rPr>
              <w:t>Кресло подъемно-поворотное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B53">
              <w:rPr>
                <w:rFonts w:ascii="Times New Roman" w:eastAsia="Times New Roman" w:hAnsi="Times New Roman"/>
                <w:lang w:eastAsia="ru-RU"/>
              </w:rPr>
              <w:t>110106000003047/115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B53">
              <w:rPr>
                <w:rFonts w:ascii="Times New Roman" w:eastAsia="Times New Roman" w:hAnsi="Times New Roman"/>
                <w:lang w:eastAsia="ru-RU"/>
              </w:rPr>
              <w:t>1 300</w:t>
            </w:r>
          </w:p>
        </w:tc>
      </w:tr>
      <w:tr w:rsidR="00FF1B22" w:rsidRPr="00AC3B53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B53">
              <w:rPr>
                <w:rFonts w:ascii="Times New Roman" w:eastAsia="Times New Roman" w:hAnsi="Times New Roman"/>
                <w:lang w:eastAsia="ru-RU"/>
              </w:rPr>
              <w:t>Кресло подъемно-поворотное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B53">
              <w:rPr>
                <w:rFonts w:ascii="Times New Roman" w:eastAsia="Times New Roman" w:hAnsi="Times New Roman"/>
                <w:lang w:eastAsia="ru-RU"/>
              </w:rPr>
              <w:t>110106000003047/135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B53">
              <w:rPr>
                <w:rFonts w:ascii="Times New Roman" w:eastAsia="Times New Roman" w:hAnsi="Times New Roman"/>
                <w:lang w:eastAsia="ru-RU"/>
              </w:rPr>
              <w:t>1 300</w:t>
            </w:r>
          </w:p>
        </w:tc>
      </w:tr>
      <w:tr w:rsidR="00FF1B22" w:rsidRPr="00AC3B53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B53">
              <w:rPr>
                <w:rFonts w:ascii="Times New Roman" w:eastAsia="Times New Roman" w:hAnsi="Times New Roman"/>
                <w:lang w:eastAsia="ru-RU"/>
              </w:rPr>
              <w:t xml:space="preserve">Лазерное МФУ </w:t>
            </w:r>
            <w:proofErr w:type="spellStart"/>
            <w:r w:rsidRPr="00AC3B53">
              <w:rPr>
                <w:rFonts w:ascii="Times New Roman" w:eastAsia="Times New Roman" w:hAnsi="Times New Roman"/>
                <w:lang w:eastAsia="ru-RU"/>
              </w:rPr>
              <w:t>Ricoh</w:t>
            </w:r>
            <w:proofErr w:type="spellEnd"/>
            <w:r w:rsidRPr="00AC3B53">
              <w:rPr>
                <w:rFonts w:ascii="Times New Roman" w:eastAsia="Times New Roman" w:hAnsi="Times New Roman"/>
                <w:lang w:eastAsia="ru-RU"/>
              </w:rPr>
              <w:t xml:space="preserve"> SP203SFN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B53">
              <w:rPr>
                <w:rFonts w:ascii="Times New Roman" w:eastAsia="Times New Roman" w:hAnsi="Times New Roman"/>
                <w:lang w:eastAsia="ru-RU"/>
              </w:rPr>
              <w:t>110104000004067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B53">
              <w:rPr>
                <w:rFonts w:ascii="Times New Roman" w:eastAsia="Times New Roman" w:hAnsi="Times New Roman"/>
                <w:lang w:eastAsia="ru-RU"/>
              </w:rPr>
              <w:t>7 450</w:t>
            </w:r>
          </w:p>
        </w:tc>
      </w:tr>
      <w:tr w:rsidR="00FF1B22" w:rsidRPr="00AC3B53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B53">
              <w:rPr>
                <w:rFonts w:ascii="Times New Roman" w:eastAsia="Times New Roman" w:hAnsi="Times New Roman"/>
                <w:lang w:eastAsia="ru-RU"/>
              </w:rPr>
              <w:t xml:space="preserve">Лазерный принтер </w:t>
            </w:r>
            <w:proofErr w:type="spellStart"/>
            <w:r w:rsidRPr="00AC3B53">
              <w:rPr>
                <w:rFonts w:ascii="Times New Roman" w:eastAsia="Times New Roman" w:hAnsi="Times New Roman"/>
                <w:lang w:eastAsia="ru-RU"/>
              </w:rPr>
              <w:t>Ricoh</w:t>
            </w:r>
            <w:proofErr w:type="spellEnd"/>
            <w:r w:rsidRPr="00AC3B53">
              <w:rPr>
                <w:rFonts w:ascii="Times New Roman" w:eastAsia="Times New Roman" w:hAnsi="Times New Roman"/>
                <w:lang w:eastAsia="ru-RU"/>
              </w:rPr>
              <w:t xml:space="preserve"> SP 200N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B53">
              <w:rPr>
                <w:rFonts w:ascii="Times New Roman" w:eastAsia="Times New Roman" w:hAnsi="Times New Roman"/>
                <w:lang w:eastAsia="ru-RU"/>
              </w:rPr>
              <w:t>110104000004021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B53">
              <w:rPr>
                <w:rFonts w:ascii="Times New Roman" w:eastAsia="Times New Roman" w:hAnsi="Times New Roman"/>
                <w:lang w:eastAsia="ru-RU"/>
              </w:rPr>
              <w:t>3 350</w:t>
            </w:r>
          </w:p>
        </w:tc>
      </w:tr>
      <w:tr w:rsidR="00FF1B22" w:rsidRPr="00AC3B53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B53">
              <w:rPr>
                <w:rFonts w:ascii="Times New Roman" w:eastAsia="Times New Roman" w:hAnsi="Times New Roman"/>
                <w:lang w:eastAsia="ru-RU"/>
              </w:rPr>
              <w:t>Стол для работы с компьютером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B53">
              <w:rPr>
                <w:rFonts w:ascii="Times New Roman" w:eastAsia="Times New Roman" w:hAnsi="Times New Roman"/>
                <w:lang w:eastAsia="ru-RU"/>
              </w:rPr>
              <w:t>110106000003122/195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B53">
              <w:rPr>
                <w:rFonts w:ascii="Times New Roman" w:eastAsia="Times New Roman" w:hAnsi="Times New Roman"/>
                <w:lang w:eastAsia="ru-RU"/>
              </w:rPr>
              <w:t>3 960</w:t>
            </w:r>
          </w:p>
        </w:tc>
      </w:tr>
      <w:tr w:rsidR="00FF1B22" w:rsidRPr="00AC3B53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B53">
              <w:rPr>
                <w:rFonts w:ascii="Times New Roman" w:eastAsia="Times New Roman" w:hAnsi="Times New Roman"/>
                <w:lang w:eastAsia="ru-RU"/>
              </w:rPr>
              <w:t>Стол для работы с компьютером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B53">
              <w:rPr>
                <w:rFonts w:ascii="Times New Roman" w:eastAsia="Times New Roman" w:hAnsi="Times New Roman"/>
                <w:lang w:eastAsia="ru-RU"/>
              </w:rPr>
              <w:t>110106000003122/196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B53">
              <w:rPr>
                <w:rFonts w:ascii="Times New Roman" w:eastAsia="Times New Roman" w:hAnsi="Times New Roman"/>
                <w:lang w:eastAsia="ru-RU"/>
              </w:rPr>
              <w:t>3 960</w:t>
            </w:r>
          </w:p>
        </w:tc>
      </w:tr>
      <w:tr w:rsidR="00FF1B22" w:rsidRPr="00AC3B53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B53">
              <w:rPr>
                <w:rFonts w:ascii="Times New Roman" w:eastAsia="Times New Roman" w:hAnsi="Times New Roman"/>
                <w:lang w:eastAsia="ru-RU"/>
              </w:rPr>
              <w:t>Стол для работы с компьютером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B53">
              <w:rPr>
                <w:rFonts w:ascii="Times New Roman" w:eastAsia="Times New Roman" w:hAnsi="Times New Roman"/>
                <w:lang w:eastAsia="ru-RU"/>
              </w:rPr>
              <w:t>110106000003122/198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B53">
              <w:rPr>
                <w:rFonts w:ascii="Times New Roman" w:eastAsia="Times New Roman" w:hAnsi="Times New Roman"/>
                <w:lang w:eastAsia="ru-RU"/>
              </w:rPr>
              <w:t>3 960</w:t>
            </w:r>
          </w:p>
        </w:tc>
      </w:tr>
      <w:tr w:rsidR="00FF1B22" w:rsidRPr="00AC3B53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B53">
              <w:rPr>
                <w:rFonts w:ascii="Times New Roman" w:eastAsia="Times New Roman" w:hAnsi="Times New Roman"/>
                <w:lang w:eastAsia="ru-RU"/>
              </w:rPr>
              <w:t>Стол для работы с компьютером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B53">
              <w:rPr>
                <w:rFonts w:ascii="Times New Roman" w:eastAsia="Times New Roman" w:hAnsi="Times New Roman"/>
                <w:lang w:eastAsia="ru-RU"/>
              </w:rPr>
              <w:t>110106000003122/206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B53">
              <w:rPr>
                <w:rFonts w:ascii="Times New Roman" w:eastAsia="Times New Roman" w:hAnsi="Times New Roman"/>
                <w:lang w:eastAsia="ru-RU"/>
              </w:rPr>
              <w:t>3 960</w:t>
            </w:r>
          </w:p>
        </w:tc>
      </w:tr>
      <w:tr w:rsidR="00FF1B22" w:rsidRPr="00AC3B53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B53">
              <w:rPr>
                <w:rFonts w:ascii="Times New Roman" w:eastAsia="Times New Roman" w:hAnsi="Times New Roman"/>
                <w:lang w:eastAsia="ru-RU"/>
              </w:rPr>
              <w:t>Шкаф для одежды 2-х створчатый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B53">
              <w:rPr>
                <w:rFonts w:ascii="Times New Roman" w:eastAsia="Times New Roman" w:hAnsi="Times New Roman"/>
                <w:lang w:eastAsia="ru-RU"/>
              </w:rPr>
              <w:t>110106000002990/045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B53">
              <w:rPr>
                <w:rFonts w:ascii="Times New Roman" w:eastAsia="Times New Roman" w:hAnsi="Times New Roman"/>
                <w:lang w:eastAsia="ru-RU"/>
              </w:rPr>
              <w:t>3 200</w:t>
            </w:r>
          </w:p>
        </w:tc>
      </w:tr>
      <w:tr w:rsidR="00FF1B22" w:rsidRPr="00AC3B53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B53">
              <w:rPr>
                <w:rFonts w:ascii="Times New Roman" w:eastAsia="Times New Roman" w:hAnsi="Times New Roman"/>
                <w:lang w:eastAsia="ru-RU"/>
              </w:rPr>
              <w:t>Шкаф для одежды 2-х створчатый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B53">
              <w:rPr>
                <w:rFonts w:ascii="Times New Roman" w:eastAsia="Times New Roman" w:hAnsi="Times New Roman"/>
                <w:lang w:eastAsia="ru-RU"/>
              </w:rPr>
              <w:t>110106000002990/047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B53">
              <w:rPr>
                <w:rFonts w:ascii="Times New Roman" w:eastAsia="Times New Roman" w:hAnsi="Times New Roman"/>
                <w:lang w:eastAsia="ru-RU"/>
              </w:rPr>
              <w:t>3 200</w:t>
            </w:r>
          </w:p>
        </w:tc>
      </w:tr>
      <w:tr w:rsidR="00FF1B22" w:rsidRPr="00AC3B53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B53">
              <w:rPr>
                <w:rFonts w:ascii="Times New Roman" w:eastAsia="Times New Roman" w:hAnsi="Times New Roman"/>
                <w:lang w:eastAsia="ru-RU"/>
              </w:rPr>
              <w:t>Шкаф книжный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B53">
              <w:rPr>
                <w:rFonts w:ascii="Times New Roman" w:eastAsia="Times New Roman" w:hAnsi="Times New Roman"/>
                <w:lang w:eastAsia="ru-RU"/>
              </w:rPr>
              <w:t>110106000003174/229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B53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FF1B22" w:rsidRPr="00AC3B53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B53">
              <w:rPr>
                <w:rFonts w:ascii="Times New Roman" w:eastAsia="Times New Roman" w:hAnsi="Times New Roman"/>
                <w:lang w:eastAsia="ru-RU"/>
              </w:rPr>
              <w:t>Шкаф книжный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B53">
              <w:rPr>
                <w:rFonts w:ascii="Times New Roman" w:eastAsia="Times New Roman" w:hAnsi="Times New Roman"/>
                <w:lang w:eastAsia="ru-RU"/>
              </w:rPr>
              <w:t>110106000003174/234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B53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FF1B22" w:rsidRPr="00AC3B53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B53">
              <w:rPr>
                <w:rFonts w:ascii="Times New Roman" w:eastAsia="Times New Roman" w:hAnsi="Times New Roman"/>
                <w:lang w:eastAsia="ru-RU"/>
              </w:rPr>
              <w:t>Шкаф книжный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B53">
              <w:rPr>
                <w:rFonts w:ascii="Times New Roman" w:eastAsia="Times New Roman" w:hAnsi="Times New Roman"/>
                <w:lang w:eastAsia="ru-RU"/>
              </w:rPr>
              <w:t>110106000003174/235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B53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FF1B22" w:rsidRPr="00AC3B53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B53">
              <w:rPr>
                <w:rFonts w:ascii="Times New Roman" w:eastAsia="Times New Roman" w:hAnsi="Times New Roman"/>
                <w:lang w:eastAsia="ru-RU"/>
              </w:rPr>
              <w:t>Шкаф книжный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B53">
              <w:rPr>
                <w:rFonts w:ascii="Times New Roman" w:eastAsia="Times New Roman" w:hAnsi="Times New Roman"/>
                <w:lang w:eastAsia="ru-RU"/>
              </w:rPr>
              <w:t>110106000003174/266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B53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FF1B22" w:rsidRPr="00AC3B53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B53">
              <w:rPr>
                <w:rFonts w:ascii="Times New Roman" w:eastAsia="Times New Roman" w:hAnsi="Times New Roman"/>
                <w:lang w:eastAsia="ru-RU"/>
              </w:rPr>
              <w:t>Шкаф книжный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B53">
              <w:rPr>
                <w:rFonts w:ascii="Times New Roman" w:eastAsia="Times New Roman" w:hAnsi="Times New Roman"/>
                <w:lang w:eastAsia="ru-RU"/>
              </w:rPr>
              <w:t>110106000003174/267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C3B53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FF1B22" w:rsidRPr="00AC3B53" w:rsidTr="00167A32">
        <w:trPr>
          <w:trHeight w:val="300"/>
        </w:trPr>
        <w:tc>
          <w:tcPr>
            <w:tcW w:w="7685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C3B53">
              <w:rPr>
                <w:rFonts w:ascii="Times New Roman" w:eastAsia="Times New Roman" w:hAnsi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27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AC3B53" w:rsidRDefault="00FF1B22" w:rsidP="00167A32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C3B53">
              <w:rPr>
                <w:rFonts w:ascii="Times New Roman" w:eastAsia="Times New Roman" w:hAnsi="Times New Roman"/>
                <w:b/>
                <w:bCs/>
                <w:lang w:eastAsia="ru-RU"/>
              </w:rPr>
              <w:t>171 538</w:t>
            </w:r>
          </w:p>
        </w:tc>
      </w:tr>
    </w:tbl>
    <w:p w:rsidR="00FF1B22" w:rsidRDefault="00FF1B22" w:rsidP="00FF1B22">
      <w:pPr>
        <w:jc w:val="center"/>
        <w:rPr>
          <w:rFonts w:ascii="Times New Roman" w:hAnsi="Times New Roman"/>
          <w:b/>
        </w:rPr>
      </w:pPr>
    </w:p>
    <w:p w:rsidR="00FF1B22" w:rsidRPr="00363220" w:rsidRDefault="00FF1B22" w:rsidP="00FF1B2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Лот № 14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3961"/>
        <w:gridCol w:w="2691"/>
        <w:gridCol w:w="2396"/>
      </w:tblGrid>
      <w:tr w:rsidR="00FF1B22" w:rsidRPr="00251939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r w:rsidRPr="0025193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br/>
              <w:t>п/п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Характеристики </w:t>
            </w:r>
          </w:p>
        </w:tc>
      </w:tr>
      <w:tr w:rsidR="00FF1B22" w:rsidRPr="00251939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color w:val="000000"/>
                <w:lang w:eastAsia="ru-RU"/>
              </w:rPr>
              <w:t>Объект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Нежилое офисное оборудованное помещение </w:t>
            </w:r>
          </w:p>
        </w:tc>
      </w:tr>
      <w:tr w:rsidR="00FF1B22" w:rsidRPr="00251939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color w:val="000000"/>
                <w:lang w:eastAsia="ru-RU"/>
              </w:rPr>
              <w:t>Место расположения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color w:val="000000"/>
                <w:lang w:eastAsia="ru-RU"/>
              </w:rPr>
              <w:t>г. Кузнецк, ул. Белинского, зд.8А</w:t>
            </w:r>
          </w:p>
        </w:tc>
      </w:tr>
      <w:tr w:rsidR="00FF1B22" w:rsidRPr="00251939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Характеристика помещения 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Согласно техпаспорту БТИ Литера «А», Офис №4 (4эт) площадью 27,35 </w:t>
            </w:r>
            <w:proofErr w:type="spellStart"/>
            <w:r w:rsidRPr="00251939">
              <w:rPr>
                <w:rFonts w:ascii="Times New Roman" w:eastAsia="Times New Roman" w:hAnsi="Times New Roman"/>
                <w:color w:val="000000"/>
                <w:lang w:eastAsia="ru-RU"/>
              </w:rPr>
              <w:t>кв.м</w:t>
            </w:r>
            <w:proofErr w:type="spellEnd"/>
          </w:p>
        </w:tc>
      </w:tr>
      <w:tr w:rsidR="00FF1B22" w:rsidRPr="00251939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color w:val="000000"/>
                <w:lang w:eastAsia="ru-RU"/>
              </w:rPr>
              <w:t>Этаж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</w:tr>
      <w:tr w:rsidR="00FF1B22" w:rsidRPr="00251939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color w:val="000000"/>
                <w:lang w:eastAsia="ru-RU"/>
              </w:rPr>
              <w:t>Техническое состояние помещения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FF1B22" w:rsidRPr="00251939" w:rsidTr="00167A32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color w:val="000000"/>
                <w:lang w:eastAsia="ru-RU"/>
              </w:rPr>
              <w:t>Цель использования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color w:val="000000"/>
                <w:lang w:eastAsia="ru-RU"/>
              </w:rPr>
              <w:t>Проект «бизнес-инкубатор». Использование имущества, предоставленного в соответствии с федеральными и областными целевыми программами.</w:t>
            </w:r>
          </w:p>
        </w:tc>
      </w:tr>
      <w:tr w:rsidR="00FF1B22" w:rsidRPr="00251939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color w:val="000000"/>
                <w:lang w:eastAsia="ru-RU"/>
              </w:rPr>
              <w:t>Дополнительные возможности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color w:val="000000"/>
                <w:lang w:eastAsia="ru-RU"/>
              </w:rPr>
              <w:t>Возможность доступа к телефонной сети и локальной вычислительной сети</w:t>
            </w:r>
          </w:p>
        </w:tc>
      </w:tr>
      <w:tr w:rsidR="00FF1B22" w:rsidRPr="00251939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имущества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color w:val="000000"/>
                <w:lang w:eastAsia="ru-RU"/>
              </w:rPr>
              <w:t>Инвентарный номер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color w:val="000000"/>
                <w:lang w:eastAsia="ru-RU"/>
              </w:rPr>
              <w:t>Балансовая стоимость, руб.</w:t>
            </w:r>
          </w:p>
        </w:tc>
      </w:tr>
      <w:tr w:rsidR="00FF1B22" w:rsidRPr="00251939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 xml:space="preserve">Компьютер с программным обеспечением </w:t>
            </w:r>
            <w:proofErr w:type="spellStart"/>
            <w:r w:rsidRPr="00251939">
              <w:rPr>
                <w:rFonts w:ascii="Times New Roman" w:eastAsia="Times New Roman" w:hAnsi="Times New Roman"/>
                <w:lang w:eastAsia="ru-RU"/>
              </w:rPr>
              <w:t>Kraftway</w:t>
            </w:r>
            <w:proofErr w:type="spellEnd"/>
            <w:r w:rsidRPr="0025193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251939">
              <w:rPr>
                <w:rFonts w:ascii="Times New Roman" w:eastAsia="Times New Roman" w:hAnsi="Times New Roman"/>
                <w:lang w:eastAsia="ru-RU"/>
              </w:rPr>
              <w:t>Credo</w:t>
            </w:r>
            <w:proofErr w:type="spellEnd"/>
            <w:r w:rsidRPr="00251939">
              <w:rPr>
                <w:rFonts w:ascii="Times New Roman" w:eastAsia="Times New Roman" w:hAnsi="Times New Roman"/>
                <w:lang w:eastAsia="ru-RU"/>
              </w:rPr>
              <w:t xml:space="preserve"> KC51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110104000004303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24 587</w:t>
            </w:r>
          </w:p>
        </w:tc>
      </w:tr>
      <w:tr w:rsidR="00FF1B22" w:rsidRPr="00251939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 xml:space="preserve">Компьютер с программным обеспечением </w:t>
            </w:r>
            <w:proofErr w:type="spellStart"/>
            <w:r w:rsidRPr="00251939">
              <w:rPr>
                <w:rFonts w:ascii="Times New Roman" w:eastAsia="Times New Roman" w:hAnsi="Times New Roman"/>
                <w:lang w:eastAsia="ru-RU"/>
              </w:rPr>
              <w:t>Kraftway</w:t>
            </w:r>
            <w:proofErr w:type="spellEnd"/>
            <w:r w:rsidRPr="0025193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251939">
              <w:rPr>
                <w:rFonts w:ascii="Times New Roman" w:eastAsia="Times New Roman" w:hAnsi="Times New Roman"/>
                <w:lang w:eastAsia="ru-RU"/>
              </w:rPr>
              <w:t>Credo</w:t>
            </w:r>
            <w:proofErr w:type="spellEnd"/>
            <w:r w:rsidRPr="00251939">
              <w:rPr>
                <w:rFonts w:ascii="Times New Roman" w:eastAsia="Times New Roman" w:hAnsi="Times New Roman"/>
                <w:lang w:eastAsia="ru-RU"/>
              </w:rPr>
              <w:t xml:space="preserve"> KC51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110104000004399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24 587</w:t>
            </w:r>
          </w:p>
        </w:tc>
      </w:tr>
      <w:tr w:rsidR="00FF1B22" w:rsidRPr="00251939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Кресло подъемно-поворотное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110106000003047/248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1 300</w:t>
            </w:r>
          </w:p>
        </w:tc>
      </w:tr>
      <w:tr w:rsidR="00FF1B22" w:rsidRPr="00251939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Кресло подъемно-поворотное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110106000003047/251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1 300</w:t>
            </w:r>
          </w:p>
        </w:tc>
      </w:tr>
      <w:tr w:rsidR="00FF1B22" w:rsidRPr="00251939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 xml:space="preserve">Лазерный принтер </w:t>
            </w:r>
            <w:proofErr w:type="spellStart"/>
            <w:r w:rsidRPr="00251939">
              <w:rPr>
                <w:rFonts w:ascii="Times New Roman" w:eastAsia="Times New Roman" w:hAnsi="Times New Roman"/>
                <w:lang w:eastAsia="ru-RU"/>
              </w:rPr>
              <w:t>Ricoh</w:t>
            </w:r>
            <w:proofErr w:type="spellEnd"/>
            <w:r w:rsidRPr="00251939">
              <w:rPr>
                <w:rFonts w:ascii="Times New Roman" w:eastAsia="Times New Roman" w:hAnsi="Times New Roman"/>
                <w:lang w:eastAsia="ru-RU"/>
              </w:rPr>
              <w:t xml:space="preserve"> SP 200N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110104000004020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3 350</w:t>
            </w:r>
          </w:p>
        </w:tc>
      </w:tr>
      <w:tr w:rsidR="00FF1B22" w:rsidRPr="00251939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Стол для работы с компьютером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110106000003122/178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3 960</w:t>
            </w:r>
          </w:p>
        </w:tc>
      </w:tr>
      <w:tr w:rsidR="00FF1B22" w:rsidRPr="00251939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Стол для работы с компьютером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110106000003122/172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3 960</w:t>
            </w:r>
          </w:p>
        </w:tc>
      </w:tr>
      <w:tr w:rsidR="00FF1B22" w:rsidRPr="00251939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Шкаф для одежды 2-х створчатый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110106000002990/026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3 200</w:t>
            </w:r>
          </w:p>
        </w:tc>
      </w:tr>
      <w:tr w:rsidR="00FF1B22" w:rsidRPr="00251939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Шкаф книжный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110106000003174/110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FF1B22" w:rsidRPr="00251939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Шкаф книжный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110106000003174/087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FF1B22" w:rsidRPr="00251939" w:rsidTr="00167A32">
        <w:trPr>
          <w:trHeight w:val="300"/>
        </w:trPr>
        <w:tc>
          <w:tcPr>
            <w:tcW w:w="7685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27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b/>
                <w:bCs/>
                <w:lang w:eastAsia="ru-RU"/>
              </w:rPr>
              <w:t>74 644</w:t>
            </w:r>
          </w:p>
        </w:tc>
      </w:tr>
    </w:tbl>
    <w:p w:rsidR="00FF1B22" w:rsidRDefault="00FF1B22" w:rsidP="00FF1B22">
      <w:pPr>
        <w:jc w:val="center"/>
        <w:rPr>
          <w:rFonts w:ascii="Times New Roman" w:hAnsi="Times New Roman"/>
          <w:b/>
        </w:rPr>
      </w:pPr>
    </w:p>
    <w:p w:rsidR="00FF1B22" w:rsidRPr="00363220" w:rsidRDefault="00FF1B22" w:rsidP="00FF1B2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Лот № 15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3961"/>
        <w:gridCol w:w="2691"/>
        <w:gridCol w:w="2396"/>
      </w:tblGrid>
      <w:tr w:rsidR="00FF1B22" w:rsidRPr="00251939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r w:rsidRPr="0025193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br/>
              <w:t>п/п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Характеристики </w:t>
            </w:r>
          </w:p>
        </w:tc>
      </w:tr>
      <w:tr w:rsidR="00FF1B22" w:rsidRPr="00251939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color w:val="000000"/>
                <w:lang w:eastAsia="ru-RU"/>
              </w:rPr>
              <w:t>Объект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Нежилое офисное оборудованное помещение </w:t>
            </w:r>
          </w:p>
        </w:tc>
      </w:tr>
      <w:tr w:rsidR="00FF1B22" w:rsidRPr="00251939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color w:val="000000"/>
                <w:lang w:eastAsia="ru-RU"/>
              </w:rPr>
              <w:t>Место расположения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color w:val="000000"/>
                <w:lang w:eastAsia="ru-RU"/>
              </w:rPr>
              <w:t>г. Кузнецк, ул. Белинского, зд.8А</w:t>
            </w:r>
          </w:p>
        </w:tc>
      </w:tr>
      <w:tr w:rsidR="00FF1B22" w:rsidRPr="00251939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Характеристика помещения 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Согласно техпаспорту БТИ Литера «А», Офис №5 (4эт) площадью 45,03 </w:t>
            </w:r>
            <w:proofErr w:type="spellStart"/>
            <w:r w:rsidRPr="00251939">
              <w:rPr>
                <w:rFonts w:ascii="Times New Roman" w:eastAsia="Times New Roman" w:hAnsi="Times New Roman"/>
                <w:color w:val="000000"/>
                <w:lang w:eastAsia="ru-RU"/>
              </w:rPr>
              <w:t>кв.м</w:t>
            </w:r>
            <w:proofErr w:type="spellEnd"/>
          </w:p>
        </w:tc>
      </w:tr>
      <w:tr w:rsidR="00FF1B22" w:rsidRPr="00251939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color w:val="000000"/>
                <w:lang w:eastAsia="ru-RU"/>
              </w:rPr>
              <w:t>Этаж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</w:tr>
      <w:tr w:rsidR="00FF1B22" w:rsidRPr="00251939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color w:val="000000"/>
                <w:lang w:eastAsia="ru-RU"/>
              </w:rPr>
              <w:t>Техническое состояние помещения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FF1B22" w:rsidRPr="00251939" w:rsidTr="00167A32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color w:val="000000"/>
                <w:lang w:eastAsia="ru-RU"/>
              </w:rPr>
              <w:t>Цель использования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color w:val="000000"/>
                <w:lang w:eastAsia="ru-RU"/>
              </w:rPr>
              <w:t>Проект «бизнес-инкубатор». Использование имущества, предоставленного в соответствии с федеральными и областными целевыми программами.</w:t>
            </w:r>
          </w:p>
        </w:tc>
      </w:tr>
      <w:tr w:rsidR="00FF1B22" w:rsidRPr="00251939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color w:val="000000"/>
                <w:lang w:eastAsia="ru-RU"/>
              </w:rPr>
              <w:t>Дополнительные возможности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color w:val="000000"/>
                <w:lang w:eastAsia="ru-RU"/>
              </w:rPr>
              <w:t>Возможность доступа к телефонной сети и локальной вычислительной сети</w:t>
            </w:r>
          </w:p>
        </w:tc>
      </w:tr>
      <w:tr w:rsidR="00FF1B22" w:rsidRPr="00251939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имущества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color w:val="000000"/>
                <w:lang w:eastAsia="ru-RU"/>
              </w:rPr>
              <w:t>Инвентарный номер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color w:val="000000"/>
                <w:lang w:eastAsia="ru-RU"/>
              </w:rPr>
              <w:t>Балансовая стоимость, руб.</w:t>
            </w:r>
          </w:p>
        </w:tc>
      </w:tr>
      <w:tr w:rsidR="00FF1B22" w:rsidRPr="00251939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 xml:space="preserve">Компьютер с программным обеспечением </w:t>
            </w:r>
            <w:proofErr w:type="spellStart"/>
            <w:r w:rsidRPr="00251939">
              <w:rPr>
                <w:rFonts w:ascii="Times New Roman" w:eastAsia="Times New Roman" w:hAnsi="Times New Roman"/>
                <w:lang w:eastAsia="ru-RU"/>
              </w:rPr>
              <w:t>Kraftway</w:t>
            </w:r>
            <w:proofErr w:type="spellEnd"/>
            <w:r w:rsidRPr="0025193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251939">
              <w:rPr>
                <w:rFonts w:ascii="Times New Roman" w:eastAsia="Times New Roman" w:hAnsi="Times New Roman"/>
                <w:lang w:eastAsia="ru-RU"/>
              </w:rPr>
              <w:t>Credo</w:t>
            </w:r>
            <w:proofErr w:type="spellEnd"/>
            <w:r w:rsidRPr="00251939">
              <w:rPr>
                <w:rFonts w:ascii="Times New Roman" w:eastAsia="Times New Roman" w:hAnsi="Times New Roman"/>
                <w:lang w:eastAsia="ru-RU"/>
              </w:rPr>
              <w:t xml:space="preserve"> KC51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110104000004326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24 587</w:t>
            </w:r>
          </w:p>
        </w:tc>
      </w:tr>
      <w:tr w:rsidR="00FF1B22" w:rsidRPr="00251939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 xml:space="preserve">Компьютер с программным обеспечением </w:t>
            </w:r>
            <w:proofErr w:type="spellStart"/>
            <w:r w:rsidRPr="00251939">
              <w:rPr>
                <w:rFonts w:ascii="Times New Roman" w:eastAsia="Times New Roman" w:hAnsi="Times New Roman"/>
                <w:lang w:eastAsia="ru-RU"/>
              </w:rPr>
              <w:t>Kraftway</w:t>
            </w:r>
            <w:proofErr w:type="spellEnd"/>
            <w:r w:rsidRPr="0025193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251939">
              <w:rPr>
                <w:rFonts w:ascii="Times New Roman" w:eastAsia="Times New Roman" w:hAnsi="Times New Roman"/>
                <w:lang w:eastAsia="ru-RU"/>
              </w:rPr>
              <w:t>Credo</w:t>
            </w:r>
            <w:proofErr w:type="spellEnd"/>
            <w:r w:rsidRPr="00251939">
              <w:rPr>
                <w:rFonts w:ascii="Times New Roman" w:eastAsia="Times New Roman" w:hAnsi="Times New Roman"/>
                <w:lang w:eastAsia="ru-RU"/>
              </w:rPr>
              <w:t xml:space="preserve"> KC51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110104000004327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24 587</w:t>
            </w:r>
          </w:p>
        </w:tc>
      </w:tr>
      <w:tr w:rsidR="00FF1B22" w:rsidRPr="00251939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 xml:space="preserve">Компьютер с программным обеспечением </w:t>
            </w:r>
            <w:proofErr w:type="spellStart"/>
            <w:r w:rsidRPr="00251939">
              <w:rPr>
                <w:rFonts w:ascii="Times New Roman" w:eastAsia="Times New Roman" w:hAnsi="Times New Roman"/>
                <w:lang w:eastAsia="ru-RU"/>
              </w:rPr>
              <w:t>Kraftway</w:t>
            </w:r>
            <w:proofErr w:type="spellEnd"/>
            <w:r w:rsidRPr="0025193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251939">
              <w:rPr>
                <w:rFonts w:ascii="Times New Roman" w:eastAsia="Times New Roman" w:hAnsi="Times New Roman"/>
                <w:lang w:eastAsia="ru-RU"/>
              </w:rPr>
              <w:t>Credo</w:t>
            </w:r>
            <w:proofErr w:type="spellEnd"/>
            <w:r w:rsidRPr="00251939">
              <w:rPr>
                <w:rFonts w:ascii="Times New Roman" w:eastAsia="Times New Roman" w:hAnsi="Times New Roman"/>
                <w:lang w:eastAsia="ru-RU"/>
              </w:rPr>
              <w:t xml:space="preserve"> KC51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110104000004328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24 587</w:t>
            </w:r>
          </w:p>
        </w:tc>
      </w:tr>
      <w:tr w:rsidR="00FF1B22" w:rsidRPr="00251939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Кресло подъемно-поворотное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110106000003047/192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1 300</w:t>
            </w:r>
          </w:p>
        </w:tc>
      </w:tr>
      <w:tr w:rsidR="00FF1B22" w:rsidRPr="00251939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Кресло подъемно-поворотное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110106000003047/194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1 300</w:t>
            </w:r>
          </w:p>
        </w:tc>
      </w:tr>
      <w:tr w:rsidR="00FF1B22" w:rsidRPr="00251939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Кресло подъемно-поворотное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110106000003047/195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1 300</w:t>
            </w:r>
          </w:p>
        </w:tc>
      </w:tr>
      <w:tr w:rsidR="00FF1B22" w:rsidRPr="00251939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Кресло подъемно-поворотное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110106000003047/196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1 300</w:t>
            </w:r>
          </w:p>
        </w:tc>
      </w:tr>
      <w:tr w:rsidR="00FF1B22" w:rsidRPr="00251939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 xml:space="preserve">Лазерное МФУ </w:t>
            </w:r>
            <w:proofErr w:type="spellStart"/>
            <w:r w:rsidRPr="00251939">
              <w:rPr>
                <w:rFonts w:ascii="Times New Roman" w:eastAsia="Times New Roman" w:hAnsi="Times New Roman"/>
                <w:lang w:eastAsia="ru-RU"/>
              </w:rPr>
              <w:t>Ricoh</w:t>
            </w:r>
            <w:proofErr w:type="spellEnd"/>
            <w:r w:rsidRPr="00251939">
              <w:rPr>
                <w:rFonts w:ascii="Times New Roman" w:eastAsia="Times New Roman" w:hAnsi="Times New Roman"/>
                <w:lang w:eastAsia="ru-RU"/>
              </w:rPr>
              <w:t xml:space="preserve"> SP203SFN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110104000004082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7 450</w:t>
            </w:r>
          </w:p>
        </w:tc>
      </w:tr>
      <w:tr w:rsidR="00FF1B22" w:rsidRPr="00251939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Сейф бухгалтерский КБ 031 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110106000003182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6 685,98</w:t>
            </w:r>
          </w:p>
        </w:tc>
      </w:tr>
      <w:tr w:rsidR="00FF1B22" w:rsidRPr="00251939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Стол для работы с компьютером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110106000003122/059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3 960</w:t>
            </w:r>
          </w:p>
        </w:tc>
      </w:tr>
      <w:tr w:rsidR="00FF1B22" w:rsidRPr="00251939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Стол для работы с компьютером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110106000003122/160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3 960</w:t>
            </w:r>
          </w:p>
        </w:tc>
      </w:tr>
      <w:tr w:rsidR="00FF1B22" w:rsidRPr="00251939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Стол для работы с компьютером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110106000003122/190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3 960</w:t>
            </w:r>
          </w:p>
        </w:tc>
      </w:tr>
      <w:tr w:rsidR="00FF1B22" w:rsidRPr="00251939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Стол для работы с компьютером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110106000003122/299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3 960</w:t>
            </w:r>
          </w:p>
        </w:tc>
      </w:tr>
      <w:tr w:rsidR="00FF1B22" w:rsidRPr="00251939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Тумба для аппаратуры с нишей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110106000003084/036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1 900</w:t>
            </w:r>
          </w:p>
        </w:tc>
      </w:tr>
      <w:tr w:rsidR="00FF1B22" w:rsidRPr="00251939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 xml:space="preserve">Холодильник </w:t>
            </w:r>
            <w:proofErr w:type="spellStart"/>
            <w:r w:rsidRPr="00251939">
              <w:rPr>
                <w:rFonts w:ascii="Times New Roman" w:eastAsia="Times New Roman" w:hAnsi="Times New Roman"/>
                <w:lang w:eastAsia="ru-RU"/>
              </w:rPr>
              <w:t>Bosch</w:t>
            </w:r>
            <w:proofErr w:type="spellEnd"/>
            <w:r w:rsidRPr="00251939">
              <w:rPr>
                <w:rFonts w:ascii="Times New Roman" w:eastAsia="Times New Roman" w:hAnsi="Times New Roman"/>
                <w:lang w:eastAsia="ru-RU"/>
              </w:rPr>
              <w:t xml:space="preserve"> KGS 36ХW20 R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110106000002966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20 381</w:t>
            </w:r>
          </w:p>
        </w:tc>
      </w:tr>
      <w:tr w:rsidR="00FF1B22" w:rsidRPr="00251939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Шкаф книжный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110106000003174/098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FF1B22" w:rsidRPr="00251939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Шкаф книжный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110106000003174/105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FF1B22" w:rsidRPr="00251939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Шкаф книжный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110106000003174/111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FF1B22" w:rsidRPr="00251939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Шкаф книжный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110106000003174/117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FF1B22" w:rsidRPr="00251939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Шкаф книжный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110106000003174/137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FF1B22" w:rsidRPr="00251939" w:rsidTr="00167A32">
        <w:trPr>
          <w:trHeight w:val="300"/>
        </w:trPr>
        <w:tc>
          <w:tcPr>
            <w:tcW w:w="7685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27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b/>
                <w:bCs/>
                <w:lang w:eastAsia="ru-RU"/>
              </w:rPr>
              <w:t>152 217,98</w:t>
            </w:r>
          </w:p>
        </w:tc>
      </w:tr>
    </w:tbl>
    <w:p w:rsidR="00FF1B22" w:rsidRDefault="00FF1B22" w:rsidP="00FF1B22">
      <w:pPr>
        <w:jc w:val="center"/>
        <w:rPr>
          <w:rFonts w:ascii="Times New Roman" w:hAnsi="Times New Roman"/>
          <w:b/>
        </w:rPr>
      </w:pPr>
    </w:p>
    <w:p w:rsidR="00FF1B22" w:rsidRPr="00363220" w:rsidRDefault="00FF1B22" w:rsidP="00FF1B2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Лот № 16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3961"/>
        <w:gridCol w:w="2691"/>
        <w:gridCol w:w="2396"/>
      </w:tblGrid>
      <w:tr w:rsidR="00FF1B22" w:rsidRPr="00251939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r w:rsidRPr="0025193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br/>
              <w:t>п/п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Характеристики </w:t>
            </w:r>
          </w:p>
        </w:tc>
      </w:tr>
      <w:tr w:rsidR="00FF1B22" w:rsidRPr="00251939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color w:val="000000"/>
                <w:lang w:eastAsia="ru-RU"/>
              </w:rPr>
              <w:t>Объект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Нежилое офисное оборудованное помещение </w:t>
            </w:r>
          </w:p>
        </w:tc>
      </w:tr>
      <w:tr w:rsidR="00FF1B22" w:rsidRPr="00251939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color w:val="000000"/>
                <w:lang w:eastAsia="ru-RU"/>
              </w:rPr>
              <w:t>Место расположения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color w:val="000000"/>
                <w:lang w:eastAsia="ru-RU"/>
              </w:rPr>
              <w:t>г. Кузнецк, ул. Белинского, зд.8А</w:t>
            </w:r>
          </w:p>
        </w:tc>
      </w:tr>
      <w:tr w:rsidR="00FF1B22" w:rsidRPr="00251939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Характеристика помещения 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Согласно техпаспорту БТИ Литера «А», Офис №17 (4эт) площадью 32,81 </w:t>
            </w:r>
            <w:proofErr w:type="spellStart"/>
            <w:r w:rsidRPr="00251939">
              <w:rPr>
                <w:rFonts w:ascii="Times New Roman" w:eastAsia="Times New Roman" w:hAnsi="Times New Roman"/>
                <w:color w:val="000000"/>
                <w:lang w:eastAsia="ru-RU"/>
              </w:rPr>
              <w:t>кв.м</w:t>
            </w:r>
            <w:proofErr w:type="spellEnd"/>
          </w:p>
        </w:tc>
      </w:tr>
      <w:tr w:rsidR="00FF1B22" w:rsidRPr="00251939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color w:val="000000"/>
                <w:lang w:eastAsia="ru-RU"/>
              </w:rPr>
              <w:t>Этаж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</w:tr>
      <w:tr w:rsidR="00FF1B22" w:rsidRPr="00251939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color w:val="000000"/>
                <w:lang w:eastAsia="ru-RU"/>
              </w:rPr>
              <w:t>Техническое состояние помещения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FF1B22" w:rsidRPr="00251939" w:rsidTr="00167A32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color w:val="000000"/>
                <w:lang w:eastAsia="ru-RU"/>
              </w:rPr>
              <w:t>Цель использования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color w:val="000000"/>
                <w:lang w:eastAsia="ru-RU"/>
              </w:rPr>
              <w:t>Проект «бизнес-инкубатор». Использование имущества, предоставленного в соответствии с федеральными и областными целевыми программами.</w:t>
            </w:r>
          </w:p>
        </w:tc>
      </w:tr>
      <w:tr w:rsidR="00FF1B22" w:rsidRPr="00251939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color w:val="000000"/>
                <w:lang w:eastAsia="ru-RU"/>
              </w:rPr>
              <w:t>Дополнительные возможности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color w:val="000000"/>
                <w:lang w:eastAsia="ru-RU"/>
              </w:rPr>
              <w:t>Возможность доступа к телефонной сети и локальной вычислительной сети</w:t>
            </w:r>
          </w:p>
        </w:tc>
      </w:tr>
      <w:tr w:rsidR="00FF1B22" w:rsidRPr="00251939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имущества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color w:val="000000"/>
                <w:lang w:eastAsia="ru-RU"/>
              </w:rPr>
              <w:t>Инвентарный номер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color w:val="000000"/>
                <w:lang w:eastAsia="ru-RU"/>
              </w:rPr>
              <w:t>Балансовая стоимость, руб.</w:t>
            </w:r>
          </w:p>
        </w:tc>
      </w:tr>
      <w:tr w:rsidR="00FF1B22" w:rsidRPr="00251939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 xml:space="preserve">Компьютер с программным обеспечением </w:t>
            </w:r>
            <w:proofErr w:type="spellStart"/>
            <w:r w:rsidRPr="00251939">
              <w:rPr>
                <w:rFonts w:ascii="Times New Roman" w:eastAsia="Times New Roman" w:hAnsi="Times New Roman"/>
                <w:lang w:eastAsia="ru-RU"/>
              </w:rPr>
              <w:t>Kraftway</w:t>
            </w:r>
            <w:proofErr w:type="spellEnd"/>
            <w:r w:rsidRPr="0025193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251939">
              <w:rPr>
                <w:rFonts w:ascii="Times New Roman" w:eastAsia="Times New Roman" w:hAnsi="Times New Roman"/>
                <w:lang w:eastAsia="ru-RU"/>
              </w:rPr>
              <w:t>Credo</w:t>
            </w:r>
            <w:proofErr w:type="spellEnd"/>
            <w:r w:rsidRPr="00251939">
              <w:rPr>
                <w:rFonts w:ascii="Times New Roman" w:eastAsia="Times New Roman" w:hAnsi="Times New Roman"/>
                <w:lang w:eastAsia="ru-RU"/>
              </w:rPr>
              <w:t xml:space="preserve"> KC51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110104000004338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24 587</w:t>
            </w:r>
          </w:p>
        </w:tc>
      </w:tr>
      <w:tr w:rsidR="00FF1B22" w:rsidRPr="00251939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 xml:space="preserve">Компьютер с программным обеспечением </w:t>
            </w:r>
            <w:proofErr w:type="spellStart"/>
            <w:r w:rsidRPr="00251939">
              <w:rPr>
                <w:rFonts w:ascii="Times New Roman" w:eastAsia="Times New Roman" w:hAnsi="Times New Roman"/>
                <w:lang w:eastAsia="ru-RU"/>
              </w:rPr>
              <w:t>Kraftway</w:t>
            </w:r>
            <w:proofErr w:type="spellEnd"/>
            <w:r w:rsidRPr="0025193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251939">
              <w:rPr>
                <w:rFonts w:ascii="Times New Roman" w:eastAsia="Times New Roman" w:hAnsi="Times New Roman"/>
                <w:lang w:eastAsia="ru-RU"/>
              </w:rPr>
              <w:t>Credo</w:t>
            </w:r>
            <w:proofErr w:type="spellEnd"/>
            <w:r w:rsidRPr="00251939">
              <w:rPr>
                <w:rFonts w:ascii="Times New Roman" w:eastAsia="Times New Roman" w:hAnsi="Times New Roman"/>
                <w:lang w:eastAsia="ru-RU"/>
              </w:rPr>
              <w:t xml:space="preserve"> KC51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110104000004340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24 587</w:t>
            </w:r>
          </w:p>
        </w:tc>
      </w:tr>
      <w:tr w:rsidR="00FF1B22" w:rsidRPr="00251939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 xml:space="preserve">Компьютер с программным обеспечением </w:t>
            </w:r>
            <w:proofErr w:type="spellStart"/>
            <w:r w:rsidRPr="00251939">
              <w:rPr>
                <w:rFonts w:ascii="Times New Roman" w:eastAsia="Times New Roman" w:hAnsi="Times New Roman"/>
                <w:lang w:eastAsia="ru-RU"/>
              </w:rPr>
              <w:t>Kraftway</w:t>
            </w:r>
            <w:proofErr w:type="spellEnd"/>
            <w:r w:rsidRPr="0025193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251939">
              <w:rPr>
                <w:rFonts w:ascii="Times New Roman" w:eastAsia="Times New Roman" w:hAnsi="Times New Roman"/>
                <w:lang w:eastAsia="ru-RU"/>
              </w:rPr>
              <w:t>Credo</w:t>
            </w:r>
            <w:proofErr w:type="spellEnd"/>
            <w:r w:rsidRPr="00251939">
              <w:rPr>
                <w:rFonts w:ascii="Times New Roman" w:eastAsia="Times New Roman" w:hAnsi="Times New Roman"/>
                <w:lang w:eastAsia="ru-RU"/>
              </w:rPr>
              <w:t xml:space="preserve"> KC51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110104000004341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24 587</w:t>
            </w:r>
          </w:p>
        </w:tc>
      </w:tr>
      <w:tr w:rsidR="00FF1B22" w:rsidRPr="00251939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Кресло подъемно-поворотное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110106000003047/186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1 300</w:t>
            </w:r>
          </w:p>
        </w:tc>
      </w:tr>
      <w:tr w:rsidR="00FF1B22" w:rsidRPr="00251939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Кресло подъемно-поворотное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110106000003047/187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1 300</w:t>
            </w:r>
          </w:p>
        </w:tc>
      </w:tr>
      <w:tr w:rsidR="00FF1B22" w:rsidRPr="00251939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Кресло подъемно-поворотное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110106000003047/210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1 300</w:t>
            </w:r>
          </w:p>
        </w:tc>
      </w:tr>
      <w:tr w:rsidR="00FF1B22" w:rsidRPr="00251939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 xml:space="preserve">Лазерный принтер </w:t>
            </w:r>
            <w:proofErr w:type="spellStart"/>
            <w:r w:rsidRPr="00251939">
              <w:rPr>
                <w:rFonts w:ascii="Times New Roman" w:eastAsia="Times New Roman" w:hAnsi="Times New Roman"/>
                <w:lang w:eastAsia="ru-RU"/>
              </w:rPr>
              <w:t>Ricoh</w:t>
            </w:r>
            <w:proofErr w:type="spellEnd"/>
            <w:r w:rsidRPr="00251939">
              <w:rPr>
                <w:rFonts w:ascii="Times New Roman" w:eastAsia="Times New Roman" w:hAnsi="Times New Roman"/>
                <w:lang w:eastAsia="ru-RU"/>
              </w:rPr>
              <w:t xml:space="preserve"> SP 200N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110104000004035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3 350</w:t>
            </w:r>
          </w:p>
        </w:tc>
      </w:tr>
      <w:tr w:rsidR="00FF1B22" w:rsidRPr="00251939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Стол для работы с компьютером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110106000003122/012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3 960</w:t>
            </w:r>
          </w:p>
        </w:tc>
      </w:tr>
      <w:tr w:rsidR="00FF1B22" w:rsidRPr="00251939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Стол для работы с компьютером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110106000003122/017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3 960</w:t>
            </w:r>
          </w:p>
        </w:tc>
      </w:tr>
      <w:tr w:rsidR="00FF1B22" w:rsidRPr="00251939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Стол для работы с компьютером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110106000003122/062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3 960</w:t>
            </w:r>
          </w:p>
        </w:tc>
      </w:tr>
      <w:tr w:rsidR="00FF1B22" w:rsidRPr="00251939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Стул полумягкий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110106000003054/006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750</w:t>
            </w:r>
          </w:p>
        </w:tc>
      </w:tr>
      <w:tr w:rsidR="00FF1B22" w:rsidRPr="00251939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Стул полумягкий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110106000003054/100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750</w:t>
            </w:r>
          </w:p>
        </w:tc>
      </w:tr>
      <w:tr w:rsidR="00FF1B22" w:rsidRPr="00251939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Телефонный аппарат С-251 (с.04)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110104000004192/195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554,6</w:t>
            </w:r>
          </w:p>
        </w:tc>
      </w:tr>
      <w:tr w:rsidR="00FF1B22" w:rsidRPr="00251939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Тумба для аппаратуры с нишей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110106000003084/026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1 900</w:t>
            </w:r>
          </w:p>
        </w:tc>
      </w:tr>
      <w:tr w:rsidR="00FF1B22" w:rsidRPr="00251939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Шкаф для одежды 2-х створчатый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110106000002990/008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3 200</w:t>
            </w:r>
          </w:p>
        </w:tc>
      </w:tr>
      <w:tr w:rsidR="00FF1B22" w:rsidRPr="00251939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Шкаф книжный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110106000003174/039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FF1B22" w:rsidRPr="00251939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Шкаф книжный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110106000003174/051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FF1B22" w:rsidRPr="00251939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Шкаф книжный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110106000003174/056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FF1B22" w:rsidRPr="00251939" w:rsidTr="00167A32">
        <w:trPr>
          <w:trHeight w:val="300"/>
        </w:trPr>
        <w:tc>
          <w:tcPr>
            <w:tcW w:w="7685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27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b/>
                <w:bCs/>
                <w:lang w:eastAsia="ru-RU"/>
              </w:rPr>
              <w:t>112 645,6</w:t>
            </w:r>
          </w:p>
        </w:tc>
      </w:tr>
    </w:tbl>
    <w:p w:rsidR="00FF1B22" w:rsidRDefault="00FF1B22" w:rsidP="00FF1B22">
      <w:pPr>
        <w:jc w:val="center"/>
        <w:rPr>
          <w:rFonts w:ascii="Times New Roman" w:hAnsi="Times New Roman"/>
          <w:b/>
        </w:rPr>
      </w:pPr>
    </w:p>
    <w:p w:rsidR="00FF1B22" w:rsidRPr="00363220" w:rsidRDefault="00FF1B22" w:rsidP="00FF1B2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Лот № 17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3961"/>
        <w:gridCol w:w="2691"/>
        <w:gridCol w:w="2396"/>
      </w:tblGrid>
      <w:tr w:rsidR="00FF1B22" w:rsidRPr="00251939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r w:rsidRPr="0025193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br/>
              <w:t>п/п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Характеристики </w:t>
            </w:r>
          </w:p>
        </w:tc>
      </w:tr>
      <w:tr w:rsidR="00FF1B22" w:rsidRPr="00251939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color w:val="000000"/>
                <w:lang w:eastAsia="ru-RU"/>
              </w:rPr>
              <w:t>Объект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Нежилое офисное оборудованное помещение </w:t>
            </w:r>
          </w:p>
        </w:tc>
      </w:tr>
      <w:tr w:rsidR="00FF1B22" w:rsidRPr="00251939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color w:val="000000"/>
                <w:lang w:eastAsia="ru-RU"/>
              </w:rPr>
              <w:t>Место расположения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color w:val="000000"/>
                <w:lang w:eastAsia="ru-RU"/>
              </w:rPr>
              <w:t>г. Кузнецк, ул. Белинского, зд.8А</w:t>
            </w:r>
          </w:p>
        </w:tc>
      </w:tr>
      <w:tr w:rsidR="00FF1B22" w:rsidRPr="00251939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Характеристика помещения 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Согласно техпаспорту БТИ Литера «А», Офис №19 (4эт) площадью 59,3 </w:t>
            </w:r>
            <w:proofErr w:type="spellStart"/>
            <w:r w:rsidRPr="00251939">
              <w:rPr>
                <w:rFonts w:ascii="Times New Roman" w:eastAsia="Times New Roman" w:hAnsi="Times New Roman"/>
                <w:color w:val="000000"/>
                <w:lang w:eastAsia="ru-RU"/>
              </w:rPr>
              <w:t>кв.м</w:t>
            </w:r>
            <w:proofErr w:type="spellEnd"/>
          </w:p>
        </w:tc>
      </w:tr>
      <w:tr w:rsidR="00FF1B22" w:rsidRPr="00251939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color w:val="000000"/>
                <w:lang w:eastAsia="ru-RU"/>
              </w:rPr>
              <w:t>Этаж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</w:tr>
      <w:tr w:rsidR="00FF1B22" w:rsidRPr="00251939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color w:val="000000"/>
                <w:lang w:eastAsia="ru-RU"/>
              </w:rPr>
              <w:t>Техническое состояние помещения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FF1B22" w:rsidRPr="00251939" w:rsidTr="00167A32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color w:val="000000"/>
                <w:lang w:eastAsia="ru-RU"/>
              </w:rPr>
              <w:t>Цель использования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color w:val="000000"/>
                <w:lang w:eastAsia="ru-RU"/>
              </w:rPr>
              <w:t>Проект «бизнес-инкубатор». Использование имущества, предоставленного в соответствии с федеральными и областными целевыми программами.</w:t>
            </w:r>
          </w:p>
        </w:tc>
      </w:tr>
      <w:tr w:rsidR="00FF1B22" w:rsidRPr="00251939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color w:val="000000"/>
                <w:lang w:eastAsia="ru-RU"/>
              </w:rPr>
              <w:t>Дополнительные возможности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color w:val="000000"/>
                <w:lang w:eastAsia="ru-RU"/>
              </w:rPr>
              <w:t>Возможность доступа к телефонной сети и локальной вычислительной сети</w:t>
            </w:r>
          </w:p>
        </w:tc>
      </w:tr>
      <w:tr w:rsidR="00FF1B22" w:rsidRPr="00251939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имущества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color w:val="000000"/>
                <w:lang w:eastAsia="ru-RU"/>
              </w:rPr>
              <w:t>Инвентарный номер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color w:val="000000"/>
                <w:lang w:eastAsia="ru-RU"/>
              </w:rPr>
              <w:t>Балансовая стоимость, руб.</w:t>
            </w:r>
          </w:p>
        </w:tc>
      </w:tr>
      <w:tr w:rsidR="00FF1B22" w:rsidRPr="00251939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 xml:space="preserve">Компьютер с программным обеспечением </w:t>
            </w:r>
            <w:proofErr w:type="spellStart"/>
            <w:r w:rsidRPr="00251939">
              <w:rPr>
                <w:rFonts w:ascii="Times New Roman" w:eastAsia="Times New Roman" w:hAnsi="Times New Roman"/>
                <w:lang w:eastAsia="ru-RU"/>
              </w:rPr>
              <w:t>Kraftway</w:t>
            </w:r>
            <w:proofErr w:type="spellEnd"/>
            <w:r w:rsidRPr="0025193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251939">
              <w:rPr>
                <w:rFonts w:ascii="Times New Roman" w:eastAsia="Times New Roman" w:hAnsi="Times New Roman"/>
                <w:lang w:eastAsia="ru-RU"/>
              </w:rPr>
              <w:t>Credo</w:t>
            </w:r>
            <w:proofErr w:type="spellEnd"/>
            <w:r w:rsidRPr="00251939">
              <w:rPr>
                <w:rFonts w:ascii="Times New Roman" w:eastAsia="Times New Roman" w:hAnsi="Times New Roman"/>
                <w:lang w:eastAsia="ru-RU"/>
              </w:rPr>
              <w:t xml:space="preserve"> KC51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110104000004272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24 587</w:t>
            </w:r>
          </w:p>
        </w:tc>
      </w:tr>
      <w:tr w:rsidR="00FF1B22" w:rsidRPr="00251939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 xml:space="preserve">Компьютер с программным обеспечением </w:t>
            </w:r>
            <w:proofErr w:type="spellStart"/>
            <w:r w:rsidRPr="00251939">
              <w:rPr>
                <w:rFonts w:ascii="Times New Roman" w:eastAsia="Times New Roman" w:hAnsi="Times New Roman"/>
                <w:lang w:eastAsia="ru-RU"/>
              </w:rPr>
              <w:t>Kraftway</w:t>
            </w:r>
            <w:proofErr w:type="spellEnd"/>
            <w:r w:rsidRPr="0025193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251939">
              <w:rPr>
                <w:rFonts w:ascii="Times New Roman" w:eastAsia="Times New Roman" w:hAnsi="Times New Roman"/>
                <w:lang w:eastAsia="ru-RU"/>
              </w:rPr>
              <w:t>Credo</w:t>
            </w:r>
            <w:proofErr w:type="spellEnd"/>
            <w:r w:rsidRPr="00251939">
              <w:rPr>
                <w:rFonts w:ascii="Times New Roman" w:eastAsia="Times New Roman" w:hAnsi="Times New Roman"/>
                <w:lang w:eastAsia="ru-RU"/>
              </w:rPr>
              <w:t xml:space="preserve"> KC51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110104000004274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24 587</w:t>
            </w:r>
          </w:p>
        </w:tc>
      </w:tr>
      <w:tr w:rsidR="00FF1B22" w:rsidRPr="00251939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 xml:space="preserve">Компьютер с программным обеспечением </w:t>
            </w:r>
            <w:proofErr w:type="spellStart"/>
            <w:r w:rsidRPr="00251939">
              <w:rPr>
                <w:rFonts w:ascii="Times New Roman" w:eastAsia="Times New Roman" w:hAnsi="Times New Roman"/>
                <w:lang w:eastAsia="ru-RU"/>
              </w:rPr>
              <w:t>Kraftway</w:t>
            </w:r>
            <w:proofErr w:type="spellEnd"/>
            <w:r w:rsidRPr="0025193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251939">
              <w:rPr>
                <w:rFonts w:ascii="Times New Roman" w:eastAsia="Times New Roman" w:hAnsi="Times New Roman"/>
                <w:lang w:eastAsia="ru-RU"/>
              </w:rPr>
              <w:t>Credo</w:t>
            </w:r>
            <w:proofErr w:type="spellEnd"/>
            <w:r w:rsidRPr="00251939">
              <w:rPr>
                <w:rFonts w:ascii="Times New Roman" w:eastAsia="Times New Roman" w:hAnsi="Times New Roman"/>
                <w:lang w:eastAsia="ru-RU"/>
              </w:rPr>
              <w:t xml:space="preserve"> KC51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110104000004276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24 587</w:t>
            </w:r>
          </w:p>
        </w:tc>
      </w:tr>
      <w:tr w:rsidR="00FF1B22" w:rsidRPr="00251939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 xml:space="preserve">Компьютер с программным обеспечением </w:t>
            </w:r>
            <w:proofErr w:type="spellStart"/>
            <w:r w:rsidRPr="00251939">
              <w:rPr>
                <w:rFonts w:ascii="Times New Roman" w:eastAsia="Times New Roman" w:hAnsi="Times New Roman"/>
                <w:lang w:eastAsia="ru-RU"/>
              </w:rPr>
              <w:t>Kraftway</w:t>
            </w:r>
            <w:proofErr w:type="spellEnd"/>
            <w:r w:rsidRPr="0025193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251939">
              <w:rPr>
                <w:rFonts w:ascii="Times New Roman" w:eastAsia="Times New Roman" w:hAnsi="Times New Roman"/>
                <w:lang w:eastAsia="ru-RU"/>
              </w:rPr>
              <w:t>Credo</w:t>
            </w:r>
            <w:proofErr w:type="spellEnd"/>
            <w:r w:rsidRPr="00251939">
              <w:rPr>
                <w:rFonts w:ascii="Times New Roman" w:eastAsia="Times New Roman" w:hAnsi="Times New Roman"/>
                <w:lang w:eastAsia="ru-RU"/>
              </w:rPr>
              <w:t xml:space="preserve"> KC51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110104000004300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24 587</w:t>
            </w:r>
          </w:p>
        </w:tc>
      </w:tr>
      <w:tr w:rsidR="00FF1B22" w:rsidRPr="00251939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 xml:space="preserve">Компьютер с программным обеспечением </w:t>
            </w:r>
            <w:proofErr w:type="spellStart"/>
            <w:r w:rsidRPr="00251939">
              <w:rPr>
                <w:rFonts w:ascii="Times New Roman" w:eastAsia="Times New Roman" w:hAnsi="Times New Roman"/>
                <w:lang w:eastAsia="ru-RU"/>
              </w:rPr>
              <w:t>Kraftway</w:t>
            </w:r>
            <w:proofErr w:type="spellEnd"/>
            <w:r w:rsidRPr="0025193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251939">
              <w:rPr>
                <w:rFonts w:ascii="Times New Roman" w:eastAsia="Times New Roman" w:hAnsi="Times New Roman"/>
                <w:lang w:eastAsia="ru-RU"/>
              </w:rPr>
              <w:t>Credo</w:t>
            </w:r>
            <w:proofErr w:type="spellEnd"/>
            <w:r w:rsidRPr="00251939">
              <w:rPr>
                <w:rFonts w:ascii="Times New Roman" w:eastAsia="Times New Roman" w:hAnsi="Times New Roman"/>
                <w:lang w:eastAsia="ru-RU"/>
              </w:rPr>
              <w:t xml:space="preserve"> KC51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110104000004335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24 587</w:t>
            </w:r>
          </w:p>
        </w:tc>
      </w:tr>
      <w:tr w:rsidR="00FF1B22" w:rsidRPr="00251939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 xml:space="preserve">Компьютер с программным обеспечением </w:t>
            </w:r>
            <w:proofErr w:type="spellStart"/>
            <w:r w:rsidRPr="00251939">
              <w:rPr>
                <w:rFonts w:ascii="Times New Roman" w:eastAsia="Times New Roman" w:hAnsi="Times New Roman"/>
                <w:lang w:eastAsia="ru-RU"/>
              </w:rPr>
              <w:t>Kraftway</w:t>
            </w:r>
            <w:proofErr w:type="spellEnd"/>
            <w:r w:rsidRPr="0025193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251939">
              <w:rPr>
                <w:rFonts w:ascii="Times New Roman" w:eastAsia="Times New Roman" w:hAnsi="Times New Roman"/>
                <w:lang w:eastAsia="ru-RU"/>
              </w:rPr>
              <w:t>Credo</w:t>
            </w:r>
            <w:proofErr w:type="spellEnd"/>
            <w:r w:rsidRPr="00251939">
              <w:rPr>
                <w:rFonts w:ascii="Times New Roman" w:eastAsia="Times New Roman" w:hAnsi="Times New Roman"/>
                <w:lang w:eastAsia="ru-RU"/>
              </w:rPr>
              <w:t xml:space="preserve"> KC51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110104000004336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24 587</w:t>
            </w:r>
          </w:p>
        </w:tc>
      </w:tr>
      <w:tr w:rsidR="00FF1B22" w:rsidRPr="00251939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 xml:space="preserve">Компьютер с программным обеспечением </w:t>
            </w:r>
            <w:proofErr w:type="spellStart"/>
            <w:r w:rsidRPr="00251939">
              <w:rPr>
                <w:rFonts w:ascii="Times New Roman" w:eastAsia="Times New Roman" w:hAnsi="Times New Roman"/>
                <w:lang w:eastAsia="ru-RU"/>
              </w:rPr>
              <w:t>Kraftway</w:t>
            </w:r>
            <w:proofErr w:type="spellEnd"/>
            <w:r w:rsidRPr="0025193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251939">
              <w:rPr>
                <w:rFonts w:ascii="Times New Roman" w:eastAsia="Times New Roman" w:hAnsi="Times New Roman"/>
                <w:lang w:eastAsia="ru-RU"/>
              </w:rPr>
              <w:t>Credo</w:t>
            </w:r>
            <w:proofErr w:type="spellEnd"/>
            <w:r w:rsidRPr="00251939">
              <w:rPr>
                <w:rFonts w:ascii="Times New Roman" w:eastAsia="Times New Roman" w:hAnsi="Times New Roman"/>
                <w:lang w:eastAsia="ru-RU"/>
              </w:rPr>
              <w:t xml:space="preserve"> KC51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110104000004350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24 587</w:t>
            </w:r>
          </w:p>
        </w:tc>
      </w:tr>
      <w:tr w:rsidR="00FF1B22" w:rsidRPr="00251939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 xml:space="preserve">Компьютер с программным обеспечением </w:t>
            </w:r>
            <w:proofErr w:type="spellStart"/>
            <w:r w:rsidRPr="00251939">
              <w:rPr>
                <w:rFonts w:ascii="Times New Roman" w:eastAsia="Times New Roman" w:hAnsi="Times New Roman"/>
                <w:lang w:eastAsia="ru-RU"/>
              </w:rPr>
              <w:t>Kraftway</w:t>
            </w:r>
            <w:proofErr w:type="spellEnd"/>
            <w:r w:rsidRPr="0025193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251939">
              <w:rPr>
                <w:rFonts w:ascii="Times New Roman" w:eastAsia="Times New Roman" w:hAnsi="Times New Roman"/>
                <w:lang w:eastAsia="ru-RU"/>
              </w:rPr>
              <w:t>Credo</w:t>
            </w:r>
            <w:proofErr w:type="spellEnd"/>
            <w:r w:rsidRPr="00251939">
              <w:rPr>
                <w:rFonts w:ascii="Times New Roman" w:eastAsia="Times New Roman" w:hAnsi="Times New Roman"/>
                <w:lang w:eastAsia="ru-RU"/>
              </w:rPr>
              <w:t xml:space="preserve"> KC51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110104000004499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24 587</w:t>
            </w:r>
          </w:p>
        </w:tc>
      </w:tr>
      <w:tr w:rsidR="00FF1B22" w:rsidRPr="00251939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 xml:space="preserve">Компьютер с программным обеспечением </w:t>
            </w:r>
            <w:proofErr w:type="spellStart"/>
            <w:r w:rsidRPr="00251939">
              <w:rPr>
                <w:rFonts w:ascii="Times New Roman" w:eastAsia="Times New Roman" w:hAnsi="Times New Roman"/>
                <w:lang w:eastAsia="ru-RU"/>
              </w:rPr>
              <w:t>Kraftway</w:t>
            </w:r>
            <w:proofErr w:type="spellEnd"/>
            <w:r w:rsidRPr="0025193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251939">
              <w:rPr>
                <w:rFonts w:ascii="Times New Roman" w:eastAsia="Times New Roman" w:hAnsi="Times New Roman"/>
                <w:lang w:eastAsia="ru-RU"/>
              </w:rPr>
              <w:t>Credo</w:t>
            </w:r>
            <w:proofErr w:type="spellEnd"/>
            <w:r w:rsidRPr="00251939">
              <w:rPr>
                <w:rFonts w:ascii="Times New Roman" w:eastAsia="Times New Roman" w:hAnsi="Times New Roman"/>
                <w:lang w:eastAsia="ru-RU"/>
              </w:rPr>
              <w:t xml:space="preserve"> KC51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110104000004503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24 587</w:t>
            </w:r>
          </w:p>
        </w:tc>
      </w:tr>
      <w:tr w:rsidR="00FF1B22" w:rsidRPr="00251939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 xml:space="preserve">Компьютер с программным обеспечением </w:t>
            </w:r>
            <w:proofErr w:type="spellStart"/>
            <w:r w:rsidRPr="00251939">
              <w:rPr>
                <w:rFonts w:ascii="Times New Roman" w:eastAsia="Times New Roman" w:hAnsi="Times New Roman"/>
                <w:lang w:eastAsia="ru-RU"/>
              </w:rPr>
              <w:t>Kraftway</w:t>
            </w:r>
            <w:proofErr w:type="spellEnd"/>
            <w:r w:rsidRPr="0025193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251939">
              <w:rPr>
                <w:rFonts w:ascii="Times New Roman" w:eastAsia="Times New Roman" w:hAnsi="Times New Roman"/>
                <w:lang w:eastAsia="ru-RU"/>
              </w:rPr>
              <w:t>Credo</w:t>
            </w:r>
            <w:proofErr w:type="spellEnd"/>
            <w:r w:rsidRPr="00251939">
              <w:rPr>
                <w:rFonts w:ascii="Times New Roman" w:eastAsia="Times New Roman" w:hAnsi="Times New Roman"/>
                <w:lang w:eastAsia="ru-RU"/>
              </w:rPr>
              <w:t xml:space="preserve"> KC51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110104000004559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24 587</w:t>
            </w:r>
          </w:p>
        </w:tc>
      </w:tr>
      <w:tr w:rsidR="00FF1B22" w:rsidRPr="00251939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Кресло подъемно-поворотное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110106000003047/074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1 300</w:t>
            </w:r>
          </w:p>
        </w:tc>
      </w:tr>
      <w:tr w:rsidR="00FF1B22" w:rsidRPr="00251939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Кресло подъемно-поворотное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110106000003047/075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1 300</w:t>
            </w:r>
          </w:p>
        </w:tc>
      </w:tr>
      <w:tr w:rsidR="00FF1B22" w:rsidRPr="00251939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Кресло подъемно-поворотное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110106000003047/076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1 300</w:t>
            </w:r>
          </w:p>
        </w:tc>
      </w:tr>
      <w:tr w:rsidR="00FF1B22" w:rsidRPr="00251939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Кресло подъемно-поворотное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110106000003047/085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1 300</w:t>
            </w:r>
          </w:p>
        </w:tc>
      </w:tr>
      <w:tr w:rsidR="00FF1B22" w:rsidRPr="00251939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Кресло подъемно-поворотное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110106000003047/086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1 300</w:t>
            </w:r>
          </w:p>
        </w:tc>
      </w:tr>
      <w:tr w:rsidR="00FF1B22" w:rsidRPr="00251939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Кресло подъемно-поворотное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110106000003047/087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1 300</w:t>
            </w:r>
          </w:p>
        </w:tc>
      </w:tr>
      <w:tr w:rsidR="00FF1B22" w:rsidRPr="00251939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Кресло подъемно-поворотное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110106000003047/205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1 300</w:t>
            </w:r>
          </w:p>
        </w:tc>
      </w:tr>
      <w:tr w:rsidR="00FF1B22" w:rsidRPr="00251939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Кресло подъемно-поворотное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110106000003047/207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1 300</w:t>
            </w:r>
          </w:p>
        </w:tc>
      </w:tr>
      <w:tr w:rsidR="00FF1B22" w:rsidRPr="00251939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Кресло подъемно-поворотное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110106000003047/209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1 300</w:t>
            </w:r>
          </w:p>
        </w:tc>
      </w:tr>
      <w:tr w:rsidR="00FF1B22" w:rsidRPr="00251939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Кресло подъемно-поворотное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110106000003047/255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1 300</w:t>
            </w:r>
          </w:p>
        </w:tc>
      </w:tr>
      <w:tr w:rsidR="00FF1B22" w:rsidRPr="00251939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 xml:space="preserve">Лазерное МФУ </w:t>
            </w:r>
            <w:proofErr w:type="spellStart"/>
            <w:r w:rsidRPr="00251939">
              <w:rPr>
                <w:rFonts w:ascii="Times New Roman" w:eastAsia="Times New Roman" w:hAnsi="Times New Roman"/>
                <w:lang w:eastAsia="ru-RU"/>
              </w:rPr>
              <w:t>Ricoh</w:t>
            </w:r>
            <w:proofErr w:type="spellEnd"/>
            <w:r w:rsidRPr="00251939">
              <w:rPr>
                <w:rFonts w:ascii="Times New Roman" w:eastAsia="Times New Roman" w:hAnsi="Times New Roman"/>
                <w:lang w:eastAsia="ru-RU"/>
              </w:rPr>
              <w:t xml:space="preserve"> SP203SFN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110104000004083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7 450</w:t>
            </w:r>
          </w:p>
        </w:tc>
      </w:tr>
      <w:tr w:rsidR="00FF1B22" w:rsidRPr="00251939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 xml:space="preserve">Лазерный принтер </w:t>
            </w:r>
            <w:proofErr w:type="spellStart"/>
            <w:r w:rsidRPr="00251939">
              <w:rPr>
                <w:rFonts w:ascii="Times New Roman" w:eastAsia="Times New Roman" w:hAnsi="Times New Roman"/>
                <w:lang w:eastAsia="ru-RU"/>
              </w:rPr>
              <w:t>Ricoh</w:t>
            </w:r>
            <w:proofErr w:type="spellEnd"/>
            <w:r w:rsidRPr="00251939">
              <w:rPr>
                <w:rFonts w:ascii="Times New Roman" w:eastAsia="Times New Roman" w:hAnsi="Times New Roman"/>
                <w:lang w:eastAsia="ru-RU"/>
              </w:rPr>
              <w:t xml:space="preserve"> SP 200N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110104000004032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3 350</w:t>
            </w:r>
          </w:p>
        </w:tc>
      </w:tr>
      <w:tr w:rsidR="00FF1B22" w:rsidRPr="00251939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Стол для работы с компьютером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110106000003122/003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3 960</w:t>
            </w:r>
          </w:p>
        </w:tc>
      </w:tr>
      <w:tr w:rsidR="00FF1B22" w:rsidRPr="00251939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Стол для работы с компьютером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110106000003122/047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3 960</w:t>
            </w:r>
          </w:p>
        </w:tc>
      </w:tr>
      <w:tr w:rsidR="00FF1B22" w:rsidRPr="00251939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Стол для работы с компьютером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110106000003122/049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3 960</w:t>
            </w:r>
          </w:p>
        </w:tc>
      </w:tr>
      <w:tr w:rsidR="00FF1B22" w:rsidRPr="00251939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Стол для работы с компьютером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110106000003122/063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3 960</w:t>
            </w:r>
          </w:p>
        </w:tc>
      </w:tr>
      <w:tr w:rsidR="00FF1B22" w:rsidRPr="00251939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Стол для работы с компьютером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110106000003122/071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3 960</w:t>
            </w:r>
          </w:p>
        </w:tc>
      </w:tr>
      <w:tr w:rsidR="00FF1B22" w:rsidRPr="00251939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Стол для работы с компьютером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110106000003122/093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3 960</w:t>
            </w:r>
          </w:p>
        </w:tc>
      </w:tr>
      <w:tr w:rsidR="00FF1B22" w:rsidRPr="00251939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Стол для работы с компьютером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110106000003122/124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3 960</w:t>
            </w:r>
          </w:p>
        </w:tc>
      </w:tr>
      <w:tr w:rsidR="00FF1B22" w:rsidRPr="00251939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Стол для работы с компьютером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110106000003122/148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3 960</w:t>
            </w:r>
          </w:p>
        </w:tc>
      </w:tr>
      <w:tr w:rsidR="00FF1B22" w:rsidRPr="00251939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Стол для работы с компьютером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110106000003122/162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3 960</w:t>
            </w:r>
          </w:p>
        </w:tc>
      </w:tr>
      <w:tr w:rsidR="00FF1B22" w:rsidRPr="00251939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Стол для работы с компьютером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110106000003122/179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3 960</w:t>
            </w:r>
          </w:p>
        </w:tc>
      </w:tr>
      <w:tr w:rsidR="00FF1B22" w:rsidRPr="00251939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Тумба для аппаратуры с нишей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110106000003084/003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1 900</w:t>
            </w:r>
          </w:p>
        </w:tc>
      </w:tr>
      <w:tr w:rsidR="00FF1B22" w:rsidRPr="00251939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Шкаф для одежды 2-х створчатый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110106000002990/006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3 200</w:t>
            </w:r>
          </w:p>
        </w:tc>
      </w:tr>
      <w:tr w:rsidR="00FF1B22" w:rsidRPr="00251939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Шкаф книжный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110106000003174/001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FF1B22" w:rsidRPr="00251939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Шкаф книжный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110106000003174/004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FF1B22" w:rsidRPr="00251939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Шкаф книжный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110106000003174/015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FF1B22" w:rsidRPr="00251939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Шкаф книжный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110106000003174/016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FF1B22" w:rsidRPr="00251939" w:rsidTr="00167A32">
        <w:trPr>
          <w:trHeight w:val="300"/>
        </w:trPr>
        <w:tc>
          <w:tcPr>
            <w:tcW w:w="7685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27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251939" w:rsidRDefault="00FF1B22" w:rsidP="00167A32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251939">
              <w:rPr>
                <w:rFonts w:ascii="Times New Roman" w:eastAsia="Times New Roman" w:hAnsi="Times New Roman"/>
                <w:b/>
                <w:bCs/>
                <w:lang w:eastAsia="ru-RU"/>
              </w:rPr>
              <w:t>331 170</w:t>
            </w:r>
          </w:p>
        </w:tc>
      </w:tr>
    </w:tbl>
    <w:p w:rsidR="00FF1B22" w:rsidRPr="00363220" w:rsidRDefault="00FF1B22" w:rsidP="00FF1B22">
      <w:pPr>
        <w:jc w:val="center"/>
        <w:rPr>
          <w:rFonts w:ascii="Times New Roman" w:hAnsi="Times New Roman"/>
          <w:b/>
        </w:rPr>
      </w:pPr>
    </w:p>
    <w:p w:rsidR="00FF1B22" w:rsidRPr="00363220" w:rsidRDefault="00FF1B22" w:rsidP="00FF1B2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Лот № 18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3961"/>
        <w:gridCol w:w="2691"/>
        <w:gridCol w:w="2396"/>
      </w:tblGrid>
      <w:tr w:rsidR="00FF1B22" w:rsidRPr="00C2679B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r w:rsidRPr="00C2679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br/>
              <w:t>п/п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Характеристики </w:t>
            </w:r>
          </w:p>
        </w:tc>
      </w:tr>
      <w:tr w:rsidR="00FF1B22" w:rsidRPr="00C2679B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color w:val="000000"/>
                <w:lang w:eastAsia="ru-RU"/>
              </w:rPr>
              <w:t>Объект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Нежилое офисное оборудованное помещение </w:t>
            </w:r>
          </w:p>
        </w:tc>
      </w:tr>
      <w:tr w:rsidR="00FF1B22" w:rsidRPr="00C2679B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color w:val="000000"/>
                <w:lang w:eastAsia="ru-RU"/>
              </w:rPr>
              <w:t>Место расположения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color w:val="000000"/>
                <w:lang w:eastAsia="ru-RU"/>
              </w:rPr>
              <w:t>г. Кузнецк, ул. Белинского, зд.8А</w:t>
            </w:r>
          </w:p>
        </w:tc>
      </w:tr>
      <w:tr w:rsidR="00FF1B22" w:rsidRPr="00C2679B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Характеристика помещения 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Согласно техпаспорту БТИ Литера «А», Офис №23, №24, №25 (4эт) площадью 78,37 </w:t>
            </w:r>
            <w:proofErr w:type="spellStart"/>
            <w:r w:rsidRPr="00C2679B">
              <w:rPr>
                <w:rFonts w:ascii="Times New Roman" w:eastAsia="Times New Roman" w:hAnsi="Times New Roman"/>
                <w:color w:val="000000"/>
                <w:lang w:eastAsia="ru-RU"/>
              </w:rPr>
              <w:t>кв.м</w:t>
            </w:r>
            <w:proofErr w:type="spellEnd"/>
          </w:p>
        </w:tc>
      </w:tr>
      <w:tr w:rsidR="00FF1B22" w:rsidRPr="00C2679B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color w:val="000000"/>
                <w:lang w:eastAsia="ru-RU"/>
              </w:rPr>
              <w:t>Этаж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</w:tr>
      <w:tr w:rsidR="00FF1B22" w:rsidRPr="00C2679B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color w:val="000000"/>
                <w:lang w:eastAsia="ru-RU"/>
              </w:rPr>
              <w:t>Техническое состояние помещения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FF1B22" w:rsidRPr="00C2679B" w:rsidTr="00167A32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color w:val="000000"/>
                <w:lang w:eastAsia="ru-RU"/>
              </w:rPr>
              <w:t>Цель использования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color w:val="000000"/>
                <w:lang w:eastAsia="ru-RU"/>
              </w:rPr>
              <w:t>Проект «бизнес-инкубатор». Использование имущества, предоставленного в соответствии с федеральными и областными целевыми программами.</w:t>
            </w:r>
          </w:p>
        </w:tc>
      </w:tr>
      <w:tr w:rsidR="00FF1B22" w:rsidRPr="00C2679B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color w:val="000000"/>
                <w:lang w:eastAsia="ru-RU"/>
              </w:rPr>
              <w:t>Дополнительные возможности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color w:val="000000"/>
                <w:lang w:eastAsia="ru-RU"/>
              </w:rPr>
              <w:t>Возможность доступа к телефонной сети и локальной вычислительной сети</w:t>
            </w:r>
          </w:p>
        </w:tc>
      </w:tr>
      <w:tr w:rsidR="00FF1B22" w:rsidRPr="00C2679B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имущества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color w:val="000000"/>
                <w:lang w:eastAsia="ru-RU"/>
              </w:rPr>
              <w:t>Инвентарный номер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color w:val="000000"/>
                <w:lang w:eastAsia="ru-RU"/>
              </w:rPr>
              <w:t>Балансовая стоимость, руб.</w:t>
            </w:r>
          </w:p>
        </w:tc>
      </w:tr>
      <w:tr w:rsidR="00FF1B22" w:rsidRPr="00C2679B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 xml:space="preserve">Компьютер с программным обеспечением </w:t>
            </w:r>
            <w:proofErr w:type="spellStart"/>
            <w:r w:rsidRPr="00C2679B">
              <w:rPr>
                <w:rFonts w:ascii="Times New Roman" w:eastAsia="Times New Roman" w:hAnsi="Times New Roman"/>
                <w:lang w:eastAsia="ru-RU"/>
              </w:rPr>
              <w:t>Kraftway</w:t>
            </w:r>
            <w:proofErr w:type="spellEnd"/>
            <w:r w:rsidRPr="00C2679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679B">
              <w:rPr>
                <w:rFonts w:ascii="Times New Roman" w:eastAsia="Times New Roman" w:hAnsi="Times New Roman"/>
                <w:lang w:eastAsia="ru-RU"/>
              </w:rPr>
              <w:t>Credo</w:t>
            </w:r>
            <w:proofErr w:type="spellEnd"/>
            <w:r w:rsidRPr="00C2679B">
              <w:rPr>
                <w:rFonts w:ascii="Times New Roman" w:eastAsia="Times New Roman" w:hAnsi="Times New Roman"/>
                <w:lang w:eastAsia="ru-RU"/>
              </w:rPr>
              <w:t xml:space="preserve"> KC51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110104000004490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24 587</w:t>
            </w:r>
          </w:p>
        </w:tc>
      </w:tr>
      <w:tr w:rsidR="00FF1B22" w:rsidRPr="00C2679B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 xml:space="preserve">Компьютер с программным обеспечением </w:t>
            </w:r>
            <w:proofErr w:type="spellStart"/>
            <w:r w:rsidRPr="00C2679B">
              <w:rPr>
                <w:rFonts w:ascii="Times New Roman" w:eastAsia="Times New Roman" w:hAnsi="Times New Roman"/>
                <w:lang w:eastAsia="ru-RU"/>
              </w:rPr>
              <w:t>Kraftway</w:t>
            </w:r>
            <w:proofErr w:type="spellEnd"/>
            <w:r w:rsidRPr="00C2679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679B">
              <w:rPr>
                <w:rFonts w:ascii="Times New Roman" w:eastAsia="Times New Roman" w:hAnsi="Times New Roman"/>
                <w:lang w:eastAsia="ru-RU"/>
              </w:rPr>
              <w:t>Credo</w:t>
            </w:r>
            <w:proofErr w:type="spellEnd"/>
            <w:r w:rsidRPr="00C2679B">
              <w:rPr>
                <w:rFonts w:ascii="Times New Roman" w:eastAsia="Times New Roman" w:hAnsi="Times New Roman"/>
                <w:lang w:eastAsia="ru-RU"/>
              </w:rPr>
              <w:t xml:space="preserve"> KC51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110104000004491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24 587</w:t>
            </w:r>
          </w:p>
        </w:tc>
      </w:tr>
      <w:tr w:rsidR="00FF1B22" w:rsidRPr="00C2679B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 xml:space="preserve">Компьютер с программным обеспечением </w:t>
            </w:r>
            <w:proofErr w:type="spellStart"/>
            <w:r w:rsidRPr="00C2679B">
              <w:rPr>
                <w:rFonts w:ascii="Times New Roman" w:eastAsia="Times New Roman" w:hAnsi="Times New Roman"/>
                <w:lang w:eastAsia="ru-RU"/>
              </w:rPr>
              <w:t>Kraftway</w:t>
            </w:r>
            <w:proofErr w:type="spellEnd"/>
            <w:r w:rsidRPr="00C2679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679B">
              <w:rPr>
                <w:rFonts w:ascii="Times New Roman" w:eastAsia="Times New Roman" w:hAnsi="Times New Roman"/>
                <w:lang w:eastAsia="ru-RU"/>
              </w:rPr>
              <w:t>Credo</w:t>
            </w:r>
            <w:proofErr w:type="spellEnd"/>
            <w:r w:rsidRPr="00C2679B">
              <w:rPr>
                <w:rFonts w:ascii="Times New Roman" w:eastAsia="Times New Roman" w:hAnsi="Times New Roman"/>
                <w:lang w:eastAsia="ru-RU"/>
              </w:rPr>
              <w:t xml:space="preserve"> KC51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110104000004494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24 587</w:t>
            </w:r>
          </w:p>
        </w:tc>
      </w:tr>
      <w:tr w:rsidR="00FF1B22" w:rsidRPr="00C2679B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 xml:space="preserve">Компьютер с программным обеспечением </w:t>
            </w:r>
            <w:proofErr w:type="spellStart"/>
            <w:r w:rsidRPr="00C2679B">
              <w:rPr>
                <w:rFonts w:ascii="Times New Roman" w:eastAsia="Times New Roman" w:hAnsi="Times New Roman"/>
                <w:lang w:eastAsia="ru-RU"/>
              </w:rPr>
              <w:t>Kraftway</w:t>
            </w:r>
            <w:proofErr w:type="spellEnd"/>
            <w:r w:rsidRPr="00C2679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679B">
              <w:rPr>
                <w:rFonts w:ascii="Times New Roman" w:eastAsia="Times New Roman" w:hAnsi="Times New Roman"/>
                <w:lang w:eastAsia="ru-RU"/>
              </w:rPr>
              <w:t>Credo</w:t>
            </w:r>
            <w:proofErr w:type="spellEnd"/>
            <w:r w:rsidRPr="00C2679B">
              <w:rPr>
                <w:rFonts w:ascii="Times New Roman" w:eastAsia="Times New Roman" w:hAnsi="Times New Roman"/>
                <w:lang w:eastAsia="ru-RU"/>
              </w:rPr>
              <w:t xml:space="preserve"> KC51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110104000004495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24 587</w:t>
            </w:r>
          </w:p>
        </w:tc>
      </w:tr>
      <w:tr w:rsidR="00FF1B22" w:rsidRPr="00C2679B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Кресло подъемно-поворотное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110106000003047/071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1 300</w:t>
            </w:r>
          </w:p>
        </w:tc>
      </w:tr>
      <w:tr w:rsidR="00FF1B22" w:rsidRPr="00C2679B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Кресло подъемно-поворотное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110106000003047/072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1 300</w:t>
            </w:r>
          </w:p>
        </w:tc>
      </w:tr>
      <w:tr w:rsidR="00FF1B22" w:rsidRPr="00C2679B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Кресло подъемно-поворотное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110106000003047/073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1 300</w:t>
            </w:r>
          </w:p>
        </w:tc>
      </w:tr>
      <w:tr w:rsidR="00FF1B22" w:rsidRPr="00C2679B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Кресло подъемно-поворотное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110106000003047/258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1 300</w:t>
            </w:r>
          </w:p>
        </w:tc>
      </w:tr>
      <w:tr w:rsidR="00FF1B22" w:rsidRPr="00C2679B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 xml:space="preserve">Лазерное МФУ </w:t>
            </w:r>
            <w:proofErr w:type="spellStart"/>
            <w:r w:rsidRPr="00C2679B">
              <w:rPr>
                <w:rFonts w:ascii="Times New Roman" w:eastAsia="Times New Roman" w:hAnsi="Times New Roman"/>
                <w:lang w:eastAsia="ru-RU"/>
              </w:rPr>
              <w:t>Ricoh</w:t>
            </w:r>
            <w:proofErr w:type="spellEnd"/>
            <w:r w:rsidRPr="00C2679B">
              <w:rPr>
                <w:rFonts w:ascii="Times New Roman" w:eastAsia="Times New Roman" w:hAnsi="Times New Roman"/>
                <w:lang w:eastAsia="ru-RU"/>
              </w:rPr>
              <w:t xml:space="preserve"> SP203SFN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110104000004102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7 450</w:t>
            </w:r>
          </w:p>
        </w:tc>
      </w:tr>
      <w:tr w:rsidR="00FF1B22" w:rsidRPr="00C2679B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Сейф бухгалтерский КБ 031 Т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110106000003189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6 685,98</w:t>
            </w:r>
          </w:p>
        </w:tc>
      </w:tr>
      <w:tr w:rsidR="00FF1B22" w:rsidRPr="00C2679B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Стол для работы с компьютером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110106000003122/021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3 960</w:t>
            </w:r>
          </w:p>
        </w:tc>
      </w:tr>
      <w:tr w:rsidR="00FF1B22" w:rsidRPr="00C2679B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Стол для работы с компьютером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110106000003122/022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3 960</w:t>
            </w:r>
          </w:p>
        </w:tc>
      </w:tr>
      <w:tr w:rsidR="00FF1B22" w:rsidRPr="00C2679B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Стол для работы с компьютером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110106000003122/056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3 960</w:t>
            </w:r>
          </w:p>
        </w:tc>
      </w:tr>
      <w:tr w:rsidR="00FF1B22" w:rsidRPr="00C2679B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Стол для работы с компьютером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110106000003122/064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3 960</w:t>
            </w:r>
          </w:p>
        </w:tc>
      </w:tr>
      <w:tr w:rsidR="00FF1B22" w:rsidRPr="00C2679B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Телефонный аппарат С-251 (с.04)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110104000004192/210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554,6</w:t>
            </w:r>
          </w:p>
        </w:tc>
      </w:tr>
      <w:tr w:rsidR="00FF1B22" w:rsidRPr="00C2679B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Тумба для аппаратуры с нишей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110106000003084/034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1 900</w:t>
            </w:r>
          </w:p>
        </w:tc>
      </w:tr>
      <w:tr w:rsidR="00FF1B22" w:rsidRPr="00C2679B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Тумба для аппаратуры с нишей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110106000003084/037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1 900</w:t>
            </w:r>
          </w:p>
        </w:tc>
      </w:tr>
      <w:tr w:rsidR="00FF1B22" w:rsidRPr="00C2679B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Шкаф для одежды 2-х створчатый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110106000002990/017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3 200</w:t>
            </w:r>
          </w:p>
        </w:tc>
      </w:tr>
      <w:tr w:rsidR="00FF1B22" w:rsidRPr="00C2679B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Шкаф для одежды 2-х створчатый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110106000002990/053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3 200</w:t>
            </w:r>
          </w:p>
        </w:tc>
      </w:tr>
      <w:tr w:rsidR="00FF1B22" w:rsidRPr="00C2679B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Шкаф книжный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110106000003174/188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FF1B22" w:rsidRPr="00C2679B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Шкаф книжный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110106000003174/189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FF1B22" w:rsidRPr="00C2679B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Шкаф книжный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110106000003174/194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FF1B22" w:rsidRPr="00C2679B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Шкаф книжный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110106000003174/195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FF1B22" w:rsidRPr="00C2679B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Шкаф книжный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110106000003174/198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FF1B22" w:rsidRPr="00C2679B" w:rsidTr="00167A32">
        <w:trPr>
          <w:trHeight w:val="300"/>
        </w:trPr>
        <w:tc>
          <w:tcPr>
            <w:tcW w:w="7685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27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b/>
                <w:bCs/>
                <w:lang w:eastAsia="ru-RU"/>
              </w:rPr>
              <w:t>165 278,58</w:t>
            </w:r>
          </w:p>
        </w:tc>
      </w:tr>
    </w:tbl>
    <w:p w:rsidR="00FF1B22" w:rsidRPr="00363220" w:rsidRDefault="00FF1B22" w:rsidP="00FF1B22">
      <w:pPr>
        <w:jc w:val="center"/>
        <w:rPr>
          <w:rFonts w:ascii="Times New Roman" w:hAnsi="Times New Roman"/>
          <w:b/>
        </w:rPr>
      </w:pPr>
    </w:p>
    <w:p w:rsidR="00FF1B22" w:rsidRPr="00363220" w:rsidRDefault="00FF1B22" w:rsidP="00FF1B2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Лот № 19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3961"/>
        <w:gridCol w:w="2691"/>
        <w:gridCol w:w="2396"/>
      </w:tblGrid>
      <w:tr w:rsidR="00FF1B22" w:rsidRPr="00C2679B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r w:rsidRPr="00C2679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br/>
              <w:t>п/п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Характеристики </w:t>
            </w:r>
          </w:p>
        </w:tc>
      </w:tr>
      <w:tr w:rsidR="00FF1B22" w:rsidRPr="00C2679B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color w:val="000000"/>
                <w:lang w:eastAsia="ru-RU"/>
              </w:rPr>
              <w:t>Объект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Нежилое офисное оборудованное помещение </w:t>
            </w:r>
          </w:p>
        </w:tc>
      </w:tr>
      <w:tr w:rsidR="00FF1B22" w:rsidRPr="00C2679B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color w:val="000000"/>
                <w:lang w:eastAsia="ru-RU"/>
              </w:rPr>
              <w:t>Место расположения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color w:val="000000"/>
                <w:lang w:eastAsia="ru-RU"/>
              </w:rPr>
              <w:t>г. Кузнецк, ул. Белинского, зд.8А</w:t>
            </w:r>
          </w:p>
        </w:tc>
      </w:tr>
      <w:tr w:rsidR="00FF1B22" w:rsidRPr="00C2679B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Характеристика помещения 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Согласно техпаспорту БТИ Литера «А», Офис №4 (5эт) площадью 32,79 </w:t>
            </w:r>
            <w:proofErr w:type="spellStart"/>
            <w:r w:rsidRPr="00C2679B">
              <w:rPr>
                <w:rFonts w:ascii="Times New Roman" w:eastAsia="Times New Roman" w:hAnsi="Times New Roman"/>
                <w:color w:val="000000"/>
                <w:lang w:eastAsia="ru-RU"/>
              </w:rPr>
              <w:t>кв.м</w:t>
            </w:r>
            <w:proofErr w:type="spellEnd"/>
          </w:p>
        </w:tc>
      </w:tr>
      <w:tr w:rsidR="00FF1B22" w:rsidRPr="00C2679B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color w:val="000000"/>
                <w:lang w:eastAsia="ru-RU"/>
              </w:rPr>
              <w:t>Этаж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</w:tr>
      <w:tr w:rsidR="00FF1B22" w:rsidRPr="00C2679B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color w:val="000000"/>
                <w:lang w:eastAsia="ru-RU"/>
              </w:rPr>
              <w:t>Техническое состояние помещения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FF1B22" w:rsidRPr="00C2679B" w:rsidTr="00167A32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color w:val="000000"/>
                <w:lang w:eastAsia="ru-RU"/>
              </w:rPr>
              <w:t>Цель использования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color w:val="000000"/>
                <w:lang w:eastAsia="ru-RU"/>
              </w:rPr>
              <w:t>Проект «бизнес-инкубатор». Использование имущества, предоставленного в соответствии с федеральными и областными целевыми программами.</w:t>
            </w:r>
          </w:p>
        </w:tc>
      </w:tr>
      <w:tr w:rsidR="00FF1B22" w:rsidRPr="00C2679B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color w:val="000000"/>
                <w:lang w:eastAsia="ru-RU"/>
              </w:rPr>
              <w:t>Дополнительные возможности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color w:val="000000"/>
                <w:lang w:eastAsia="ru-RU"/>
              </w:rPr>
              <w:t>Возможность доступа к телефонной сети и локальной вычислительной сети</w:t>
            </w:r>
          </w:p>
        </w:tc>
      </w:tr>
      <w:tr w:rsidR="00FF1B22" w:rsidRPr="00C2679B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имущества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color w:val="000000"/>
                <w:lang w:eastAsia="ru-RU"/>
              </w:rPr>
              <w:t>Инвентарный номер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color w:val="000000"/>
                <w:lang w:eastAsia="ru-RU"/>
              </w:rPr>
              <w:t>Балансовая стоимость, руб.</w:t>
            </w:r>
          </w:p>
        </w:tc>
      </w:tr>
      <w:tr w:rsidR="00FF1B22" w:rsidRPr="00C2679B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 xml:space="preserve">Компьютер с программным обеспечением </w:t>
            </w:r>
            <w:proofErr w:type="spellStart"/>
            <w:r w:rsidRPr="00C2679B">
              <w:rPr>
                <w:rFonts w:ascii="Times New Roman" w:eastAsia="Times New Roman" w:hAnsi="Times New Roman"/>
                <w:lang w:eastAsia="ru-RU"/>
              </w:rPr>
              <w:t>Kraftway</w:t>
            </w:r>
            <w:proofErr w:type="spellEnd"/>
            <w:r w:rsidRPr="00C2679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679B">
              <w:rPr>
                <w:rFonts w:ascii="Times New Roman" w:eastAsia="Times New Roman" w:hAnsi="Times New Roman"/>
                <w:lang w:eastAsia="ru-RU"/>
              </w:rPr>
              <w:t>Credo</w:t>
            </w:r>
            <w:proofErr w:type="spellEnd"/>
            <w:r w:rsidRPr="00C2679B">
              <w:rPr>
                <w:rFonts w:ascii="Times New Roman" w:eastAsia="Times New Roman" w:hAnsi="Times New Roman"/>
                <w:lang w:eastAsia="ru-RU"/>
              </w:rPr>
              <w:t xml:space="preserve"> KC51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110104000004514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24 587</w:t>
            </w:r>
          </w:p>
        </w:tc>
      </w:tr>
      <w:tr w:rsidR="00FF1B22" w:rsidRPr="00C2679B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Кресло подъемно-поворотное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110106000003047/007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1 300</w:t>
            </w:r>
          </w:p>
        </w:tc>
      </w:tr>
      <w:tr w:rsidR="00FF1B22" w:rsidRPr="00C2679B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Кресло подъемно-поворотное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110106000003047/148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1 300</w:t>
            </w:r>
          </w:p>
        </w:tc>
      </w:tr>
      <w:tr w:rsidR="00FF1B22" w:rsidRPr="00C2679B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 xml:space="preserve">Лазерный принтер </w:t>
            </w:r>
            <w:proofErr w:type="spellStart"/>
            <w:r w:rsidRPr="00C2679B">
              <w:rPr>
                <w:rFonts w:ascii="Times New Roman" w:eastAsia="Times New Roman" w:hAnsi="Times New Roman"/>
                <w:lang w:eastAsia="ru-RU"/>
              </w:rPr>
              <w:t>Ricoh</w:t>
            </w:r>
            <w:proofErr w:type="spellEnd"/>
            <w:r w:rsidRPr="00C2679B">
              <w:rPr>
                <w:rFonts w:ascii="Times New Roman" w:eastAsia="Times New Roman" w:hAnsi="Times New Roman"/>
                <w:lang w:eastAsia="ru-RU"/>
              </w:rPr>
              <w:t xml:space="preserve"> SP 200N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110104000004050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3 350</w:t>
            </w:r>
          </w:p>
        </w:tc>
      </w:tr>
      <w:tr w:rsidR="00FF1B22" w:rsidRPr="00C2679B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Стол для работы с компьютером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110106000003122/075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3 960</w:t>
            </w:r>
          </w:p>
        </w:tc>
      </w:tr>
      <w:tr w:rsidR="00FF1B22" w:rsidRPr="00C2679B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Стол для работы с компьютером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110106000003122/078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3 960</w:t>
            </w:r>
          </w:p>
        </w:tc>
      </w:tr>
      <w:tr w:rsidR="00FF1B22" w:rsidRPr="00C2679B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Стул полумягкий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110106000003054/012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750</w:t>
            </w:r>
          </w:p>
        </w:tc>
      </w:tr>
      <w:tr w:rsidR="00FF1B22" w:rsidRPr="00C2679B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Стул полумягкий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110106000003054/027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750</w:t>
            </w:r>
          </w:p>
        </w:tc>
      </w:tr>
      <w:tr w:rsidR="00FF1B22" w:rsidRPr="00C2679B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Шкаф для одежды 2-х створчатый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110106000002990/004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3 200</w:t>
            </w:r>
          </w:p>
        </w:tc>
      </w:tr>
      <w:tr w:rsidR="00FF1B22" w:rsidRPr="00C2679B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Шкаф книжный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110106000003174/174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FF1B22" w:rsidRPr="00C2679B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Шкаф книжный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110106000003174/205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FF1B22" w:rsidRPr="00C2679B" w:rsidTr="00167A32">
        <w:trPr>
          <w:trHeight w:val="300"/>
        </w:trPr>
        <w:tc>
          <w:tcPr>
            <w:tcW w:w="7685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27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b/>
                <w:bCs/>
                <w:lang w:eastAsia="ru-RU"/>
              </w:rPr>
              <w:t>51 557</w:t>
            </w:r>
          </w:p>
        </w:tc>
      </w:tr>
    </w:tbl>
    <w:p w:rsidR="00FF1B22" w:rsidRPr="00363220" w:rsidRDefault="00FF1B22" w:rsidP="00FF1B22">
      <w:pPr>
        <w:jc w:val="center"/>
        <w:rPr>
          <w:rFonts w:ascii="Times New Roman" w:hAnsi="Times New Roman"/>
          <w:b/>
        </w:rPr>
      </w:pPr>
    </w:p>
    <w:p w:rsidR="00FF1B22" w:rsidRPr="00363220" w:rsidRDefault="00FF1B22" w:rsidP="00FF1B2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Лот № 20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3961"/>
        <w:gridCol w:w="2691"/>
        <w:gridCol w:w="2396"/>
      </w:tblGrid>
      <w:tr w:rsidR="00FF1B22" w:rsidRPr="00C2679B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r w:rsidRPr="00C2679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br/>
              <w:t>п/п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Характеристики </w:t>
            </w:r>
          </w:p>
        </w:tc>
      </w:tr>
      <w:tr w:rsidR="00FF1B22" w:rsidRPr="00C2679B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color w:val="000000"/>
                <w:lang w:eastAsia="ru-RU"/>
              </w:rPr>
              <w:t>Объект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Нежилое офисное оборудованное помещение </w:t>
            </w:r>
          </w:p>
        </w:tc>
      </w:tr>
      <w:tr w:rsidR="00FF1B22" w:rsidRPr="00C2679B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color w:val="000000"/>
                <w:lang w:eastAsia="ru-RU"/>
              </w:rPr>
              <w:t>Место расположения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color w:val="000000"/>
                <w:lang w:eastAsia="ru-RU"/>
              </w:rPr>
              <w:t>г. Кузнецк, ул. Белинского, зд.8А</w:t>
            </w:r>
          </w:p>
        </w:tc>
      </w:tr>
      <w:tr w:rsidR="00FF1B22" w:rsidRPr="00C2679B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Характеристика помещения 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Согласно техпаспорту БТИ Литера «А», Офис №21 (5эт) площадью 45,02 </w:t>
            </w:r>
            <w:proofErr w:type="spellStart"/>
            <w:r w:rsidRPr="00C2679B">
              <w:rPr>
                <w:rFonts w:ascii="Times New Roman" w:eastAsia="Times New Roman" w:hAnsi="Times New Roman"/>
                <w:color w:val="000000"/>
                <w:lang w:eastAsia="ru-RU"/>
              </w:rPr>
              <w:t>кв.м</w:t>
            </w:r>
            <w:proofErr w:type="spellEnd"/>
          </w:p>
        </w:tc>
      </w:tr>
      <w:tr w:rsidR="00FF1B22" w:rsidRPr="00C2679B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color w:val="000000"/>
                <w:lang w:eastAsia="ru-RU"/>
              </w:rPr>
              <w:t>Этаж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</w:tr>
      <w:tr w:rsidR="00FF1B22" w:rsidRPr="00C2679B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color w:val="000000"/>
                <w:lang w:eastAsia="ru-RU"/>
              </w:rPr>
              <w:t>Техническое состояние помещения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FF1B22" w:rsidRPr="00C2679B" w:rsidTr="00167A32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color w:val="000000"/>
                <w:lang w:eastAsia="ru-RU"/>
              </w:rPr>
              <w:t>Цель использования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color w:val="000000"/>
                <w:lang w:eastAsia="ru-RU"/>
              </w:rPr>
              <w:t>Проект «бизнес-инкубатор». Использование имущества, предоставленного в соответствии с федеральными и областными целевыми программами.</w:t>
            </w:r>
          </w:p>
        </w:tc>
      </w:tr>
      <w:tr w:rsidR="00FF1B22" w:rsidRPr="00C2679B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color w:val="000000"/>
                <w:lang w:eastAsia="ru-RU"/>
              </w:rPr>
              <w:t>Дополнительные возможности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color w:val="000000"/>
                <w:lang w:eastAsia="ru-RU"/>
              </w:rPr>
              <w:t>Возможность доступа к телефонной сети и локальной вычислительной сети</w:t>
            </w:r>
          </w:p>
        </w:tc>
      </w:tr>
      <w:tr w:rsidR="00FF1B22" w:rsidRPr="00C2679B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имущества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color w:val="000000"/>
                <w:lang w:eastAsia="ru-RU"/>
              </w:rPr>
              <w:t>Инвентарный номер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color w:val="000000"/>
                <w:lang w:eastAsia="ru-RU"/>
              </w:rPr>
              <w:t>Балансовая стоимость, руб.</w:t>
            </w:r>
          </w:p>
        </w:tc>
      </w:tr>
      <w:tr w:rsidR="00FF1B22" w:rsidRPr="00C2679B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 xml:space="preserve">Компьютер с программным обеспечением </w:t>
            </w:r>
            <w:proofErr w:type="spellStart"/>
            <w:r w:rsidRPr="00C2679B">
              <w:rPr>
                <w:rFonts w:ascii="Times New Roman" w:eastAsia="Times New Roman" w:hAnsi="Times New Roman"/>
                <w:lang w:eastAsia="ru-RU"/>
              </w:rPr>
              <w:t>Kraftway</w:t>
            </w:r>
            <w:proofErr w:type="spellEnd"/>
            <w:r w:rsidRPr="00C2679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679B">
              <w:rPr>
                <w:rFonts w:ascii="Times New Roman" w:eastAsia="Times New Roman" w:hAnsi="Times New Roman"/>
                <w:lang w:eastAsia="ru-RU"/>
              </w:rPr>
              <w:t>Credo</w:t>
            </w:r>
            <w:proofErr w:type="spellEnd"/>
            <w:r w:rsidRPr="00C2679B">
              <w:rPr>
                <w:rFonts w:ascii="Times New Roman" w:eastAsia="Times New Roman" w:hAnsi="Times New Roman"/>
                <w:lang w:eastAsia="ru-RU"/>
              </w:rPr>
              <w:t xml:space="preserve"> KC51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110104000004275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24 587</w:t>
            </w:r>
          </w:p>
        </w:tc>
      </w:tr>
      <w:tr w:rsidR="00FF1B22" w:rsidRPr="00C2679B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 xml:space="preserve">Компьютер с программным обеспечением </w:t>
            </w:r>
            <w:proofErr w:type="spellStart"/>
            <w:r w:rsidRPr="00C2679B">
              <w:rPr>
                <w:rFonts w:ascii="Times New Roman" w:eastAsia="Times New Roman" w:hAnsi="Times New Roman"/>
                <w:lang w:eastAsia="ru-RU"/>
              </w:rPr>
              <w:t>Kraftway</w:t>
            </w:r>
            <w:proofErr w:type="spellEnd"/>
            <w:r w:rsidRPr="00C2679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679B">
              <w:rPr>
                <w:rFonts w:ascii="Times New Roman" w:eastAsia="Times New Roman" w:hAnsi="Times New Roman"/>
                <w:lang w:eastAsia="ru-RU"/>
              </w:rPr>
              <w:t>Credo</w:t>
            </w:r>
            <w:proofErr w:type="spellEnd"/>
            <w:r w:rsidRPr="00C2679B">
              <w:rPr>
                <w:rFonts w:ascii="Times New Roman" w:eastAsia="Times New Roman" w:hAnsi="Times New Roman"/>
                <w:lang w:eastAsia="ru-RU"/>
              </w:rPr>
              <w:t xml:space="preserve"> KC51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110104000004512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24 587</w:t>
            </w:r>
          </w:p>
        </w:tc>
      </w:tr>
      <w:tr w:rsidR="00FF1B22" w:rsidRPr="00C2679B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 xml:space="preserve">Компьютер с программным обеспечением </w:t>
            </w:r>
            <w:proofErr w:type="spellStart"/>
            <w:r w:rsidRPr="00C2679B">
              <w:rPr>
                <w:rFonts w:ascii="Times New Roman" w:eastAsia="Times New Roman" w:hAnsi="Times New Roman"/>
                <w:lang w:eastAsia="ru-RU"/>
              </w:rPr>
              <w:t>Kraftway</w:t>
            </w:r>
            <w:proofErr w:type="spellEnd"/>
            <w:r w:rsidRPr="00C2679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C2679B">
              <w:rPr>
                <w:rFonts w:ascii="Times New Roman" w:eastAsia="Times New Roman" w:hAnsi="Times New Roman"/>
                <w:lang w:eastAsia="ru-RU"/>
              </w:rPr>
              <w:t>Credo</w:t>
            </w:r>
            <w:proofErr w:type="spellEnd"/>
            <w:r w:rsidRPr="00C2679B">
              <w:rPr>
                <w:rFonts w:ascii="Times New Roman" w:eastAsia="Times New Roman" w:hAnsi="Times New Roman"/>
                <w:lang w:eastAsia="ru-RU"/>
              </w:rPr>
              <w:t xml:space="preserve"> KC51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110104000004513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24 587</w:t>
            </w:r>
          </w:p>
        </w:tc>
      </w:tr>
      <w:tr w:rsidR="00FF1B22" w:rsidRPr="00C2679B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Кресло подъемно-поворотное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110106000003047/006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1 300</w:t>
            </w:r>
          </w:p>
        </w:tc>
      </w:tr>
      <w:tr w:rsidR="00FF1B22" w:rsidRPr="00C2679B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Кресло подъемно-поворотное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110106000003047/049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1 300</w:t>
            </w:r>
          </w:p>
        </w:tc>
      </w:tr>
      <w:tr w:rsidR="00FF1B22" w:rsidRPr="00C2679B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Кресло подъемно-поворотное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110106000003047/109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1 300</w:t>
            </w:r>
          </w:p>
        </w:tc>
      </w:tr>
      <w:tr w:rsidR="00FF1B22" w:rsidRPr="00C2679B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Кресло подъемно-поворотное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110106000003047/113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1 300</w:t>
            </w:r>
          </w:p>
        </w:tc>
      </w:tr>
      <w:tr w:rsidR="00FF1B22" w:rsidRPr="00C2679B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Кресло подъемно-поворотное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110106000003047/273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1 300</w:t>
            </w:r>
          </w:p>
        </w:tc>
      </w:tr>
      <w:tr w:rsidR="00FF1B22" w:rsidRPr="00C2679B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 xml:space="preserve">Лазерное МФУ </w:t>
            </w:r>
            <w:proofErr w:type="spellStart"/>
            <w:r w:rsidRPr="00C2679B">
              <w:rPr>
                <w:rFonts w:ascii="Times New Roman" w:eastAsia="Times New Roman" w:hAnsi="Times New Roman"/>
                <w:lang w:eastAsia="ru-RU"/>
              </w:rPr>
              <w:t>Ricoh</w:t>
            </w:r>
            <w:proofErr w:type="spellEnd"/>
            <w:r w:rsidRPr="00C2679B">
              <w:rPr>
                <w:rFonts w:ascii="Times New Roman" w:eastAsia="Times New Roman" w:hAnsi="Times New Roman"/>
                <w:lang w:eastAsia="ru-RU"/>
              </w:rPr>
              <w:t xml:space="preserve"> SP203SFN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110104000004078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7 450</w:t>
            </w:r>
          </w:p>
        </w:tc>
      </w:tr>
      <w:tr w:rsidR="00FF1B22" w:rsidRPr="00C2679B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Стол для работы с компьютером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110106000003122/007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3 960</w:t>
            </w:r>
          </w:p>
        </w:tc>
      </w:tr>
      <w:tr w:rsidR="00FF1B22" w:rsidRPr="00C2679B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Стол для работы с компьютером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110106000003122/103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3 960</w:t>
            </w:r>
          </w:p>
        </w:tc>
      </w:tr>
      <w:tr w:rsidR="00FF1B22" w:rsidRPr="00C2679B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Стол для работы с компьютером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110106000003122/129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3 960</w:t>
            </w:r>
          </w:p>
        </w:tc>
      </w:tr>
      <w:tr w:rsidR="00FF1B22" w:rsidRPr="00C2679B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Стол для работы с компьютером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110106000003122/143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3 960</w:t>
            </w:r>
          </w:p>
        </w:tc>
      </w:tr>
      <w:tr w:rsidR="00FF1B22" w:rsidRPr="00C2679B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Стол для работы с компьютером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110106000003122/260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3 960</w:t>
            </w:r>
          </w:p>
        </w:tc>
      </w:tr>
      <w:tr w:rsidR="00FF1B22" w:rsidRPr="00C2679B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Телефонный аппарат С-251 (с.04)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110104000004192/101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554,6</w:t>
            </w:r>
          </w:p>
        </w:tc>
      </w:tr>
      <w:tr w:rsidR="00FF1B22" w:rsidRPr="00C2679B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Шкаф книжный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110106000003174/014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FF1B22" w:rsidRPr="00C2679B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Шкаф книжный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110106000003174/017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FF1B22" w:rsidRPr="00C2679B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Шкаф книжный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110106000003174/028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FF1B22" w:rsidRPr="00C2679B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Шкаф книжный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110106000003174/215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FF1B22" w:rsidRPr="00C2679B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Шкаф книжный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110106000003174/233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lang w:eastAsia="ru-RU"/>
              </w:rPr>
              <w:t>4 200</w:t>
            </w:r>
          </w:p>
        </w:tc>
      </w:tr>
      <w:tr w:rsidR="00FF1B22" w:rsidRPr="00C2679B" w:rsidTr="00167A32">
        <w:trPr>
          <w:trHeight w:val="300"/>
        </w:trPr>
        <w:tc>
          <w:tcPr>
            <w:tcW w:w="7685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27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C2679B" w:rsidRDefault="00FF1B22" w:rsidP="00167A32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2679B">
              <w:rPr>
                <w:rFonts w:ascii="Times New Roman" w:eastAsia="Times New Roman" w:hAnsi="Times New Roman"/>
                <w:b/>
                <w:bCs/>
                <w:lang w:eastAsia="ru-RU"/>
              </w:rPr>
              <w:t>129 065,6</w:t>
            </w:r>
          </w:p>
        </w:tc>
      </w:tr>
    </w:tbl>
    <w:p w:rsidR="00FF1B22" w:rsidRPr="00363220" w:rsidRDefault="00FF1B22" w:rsidP="00FF1B22">
      <w:pPr>
        <w:jc w:val="center"/>
        <w:rPr>
          <w:rFonts w:ascii="Times New Roman" w:hAnsi="Times New Roman"/>
          <w:b/>
        </w:rPr>
      </w:pPr>
    </w:p>
    <w:p w:rsidR="00FF1B22" w:rsidRPr="00363220" w:rsidRDefault="00FF1B22" w:rsidP="00FF1B2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Лот № 21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4030"/>
        <w:gridCol w:w="2584"/>
        <w:gridCol w:w="2434"/>
      </w:tblGrid>
      <w:tr w:rsidR="00FF1B22" w:rsidRPr="00836FD8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836FD8" w:rsidRDefault="00FF1B22" w:rsidP="00167A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36FD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№ </w:t>
            </w:r>
            <w:r w:rsidRPr="00836FD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br/>
              <w:t>п/п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836FD8" w:rsidRDefault="00FF1B22" w:rsidP="00167A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36FD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836FD8" w:rsidRDefault="00FF1B22" w:rsidP="00167A3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836FD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Характеристики </w:t>
            </w:r>
          </w:p>
        </w:tc>
      </w:tr>
      <w:tr w:rsidR="00FF1B22" w:rsidRPr="00836FD8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836FD8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836FD8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>Объект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836FD8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Нежилое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производственное </w:t>
            </w:r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помещение </w:t>
            </w:r>
          </w:p>
        </w:tc>
      </w:tr>
      <w:tr w:rsidR="00FF1B22" w:rsidRPr="00836FD8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836FD8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836FD8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>Место расположения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836FD8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>г. Кузнецк, ул. Белинского, зд.8А</w:t>
            </w:r>
          </w:p>
        </w:tc>
      </w:tr>
      <w:tr w:rsidR="00FF1B22" w:rsidRPr="00836FD8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836FD8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836FD8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Характеристика помещения 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836FD8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>Согласно техпаспорту БТИ Литера «А», Помещение №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50 часть 2</w:t>
            </w:r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эт) площадью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42,55</w:t>
            </w:r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>кв.м</w:t>
            </w:r>
            <w:proofErr w:type="spellEnd"/>
          </w:p>
        </w:tc>
      </w:tr>
      <w:tr w:rsidR="00FF1B22" w:rsidRPr="00836FD8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836FD8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836FD8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>Этаж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836FD8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этаж</w:t>
            </w:r>
          </w:p>
        </w:tc>
      </w:tr>
      <w:tr w:rsidR="00FF1B22" w:rsidRPr="00836FD8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836FD8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836FD8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>Техническое состояние помещения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836FD8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>Удовлетворительное</w:t>
            </w:r>
          </w:p>
        </w:tc>
      </w:tr>
      <w:tr w:rsidR="00FF1B22" w:rsidRPr="00836FD8" w:rsidTr="00167A32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836FD8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836FD8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>Цель использования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836FD8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>Проект «бизнес-инкубатор». Использование имущества, предоставленного в соответствии с федеральными и областными целевыми программами.</w:t>
            </w:r>
          </w:p>
        </w:tc>
      </w:tr>
      <w:tr w:rsidR="00FF1B22" w:rsidRPr="00836FD8" w:rsidTr="00167A32">
        <w:trPr>
          <w:trHeight w:val="5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836FD8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836FD8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>Дополнительные возможности</w:t>
            </w:r>
          </w:p>
        </w:tc>
        <w:tc>
          <w:tcPr>
            <w:tcW w:w="55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836FD8" w:rsidRDefault="00FF1B22" w:rsidP="00167A32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>Возможность доступа к телефонной сети и локальной вычислительной сети</w:t>
            </w:r>
          </w:p>
        </w:tc>
      </w:tr>
      <w:tr w:rsidR="00FF1B22" w:rsidRPr="00836FD8" w:rsidTr="00167A32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836FD8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836FD8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имущества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836FD8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>Инвентарный номер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836FD8" w:rsidRDefault="00FF1B22" w:rsidP="00167A3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36FD8">
              <w:rPr>
                <w:rFonts w:ascii="Times New Roman" w:eastAsia="Times New Roman" w:hAnsi="Times New Roman"/>
                <w:color w:val="000000"/>
                <w:lang w:eastAsia="ru-RU"/>
              </w:rPr>
              <w:t>Балансовая стоимость, руб.</w:t>
            </w:r>
          </w:p>
        </w:tc>
      </w:tr>
      <w:tr w:rsidR="00FF1B22" w:rsidRPr="00836FD8" w:rsidTr="00167A32">
        <w:trPr>
          <w:trHeight w:val="300"/>
        </w:trPr>
        <w:tc>
          <w:tcPr>
            <w:tcW w:w="7685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FF1B22" w:rsidRPr="00836FD8" w:rsidRDefault="00FF1B22" w:rsidP="00167A32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36FD8">
              <w:rPr>
                <w:rFonts w:ascii="Times New Roman" w:eastAsia="Times New Roman" w:hAnsi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27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1B22" w:rsidRPr="00836FD8" w:rsidRDefault="00FF1B22" w:rsidP="00167A32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0</w:t>
            </w:r>
          </w:p>
        </w:tc>
      </w:tr>
    </w:tbl>
    <w:p w:rsidR="00A33C02" w:rsidRDefault="00A33C02"/>
    <w:sectPr w:rsidR="00A33C02" w:rsidSect="00FF1B22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A3DCAC86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03FF749C"/>
    <w:multiLevelType w:val="multilevel"/>
    <w:tmpl w:val="950EA5D4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8137920"/>
    <w:multiLevelType w:val="multilevel"/>
    <w:tmpl w:val="09E28156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8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">
    <w:nsid w:val="0DBB6C38"/>
    <w:multiLevelType w:val="hybridMultilevel"/>
    <w:tmpl w:val="FE84D512"/>
    <w:lvl w:ilvl="0" w:tplc="18F240BC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51743E4"/>
    <w:multiLevelType w:val="hybridMultilevel"/>
    <w:tmpl w:val="77A2212E"/>
    <w:lvl w:ilvl="0" w:tplc="7D5EF822">
      <w:start w:val="1"/>
      <w:numFmt w:val="bullet"/>
      <w:lvlText w:val="­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56D2163"/>
    <w:multiLevelType w:val="multilevel"/>
    <w:tmpl w:val="5BC6495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6">
    <w:nsid w:val="198E1A61"/>
    <w:multiLevelType w:val="multilevel"/>
    <w:tmpl w:val="43EE8138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7">
    <w:nsid w:val="21B96D14"/>
    <w:multiLevelType w:val="hybridMultilevel"/>
    <w:tmpl w:val="CA942B94"/>
    <w:lvl w:ilvl="0" w:tplc="7D5EF822">
      <w:start w:val="1"/>
      <w:numFmt w:val="bullet"/>
      <w:lvlText w:val="­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F963840"/>
    <w:multiLevelType w:val="multilevel"/>
    <w:tmpl w:val="6E3C762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2CA24DD"/>
    <w:multiLevelType w:val="multilevel"/>
    <w:tmpl w:val="BAE2F70C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>
    <w:nsid w:val="32D14715"/>
    <w:multiLevelType w:val="hybridMultilevel"/>
    <w:tmpl w:val="CF7C7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0A7D1F"/>
    <w:multiLevelType w:val="multilevel"/>
    <w:tmpl w:val="96F0E06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CD3302C"/>
    <w:multiLevelType w:val="hybridMultilevel"/>
    <w:tmpl w:val="FA588830"/>
    <w:lvl w:ilvl="0" w:tplc="4FD4F996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6366A8"/>
    <w:multiLevelType w:val="hybridMultilevel"/>
    <w:tmpl w:val="2D5ECB88"/>
    <w:lvl w:ilvl="0" w:tplc="7D5EF822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7542DE"/>
    <w:multiLevelType w:val="multilevel"/>
    <w:tmpl w:val="1856F01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5">
    <w:nsid w:val="49853EA8"/>
    <w:multiLevelType w:val="hybridMultilevel"/>
    <w:tmpl w:val="F02A0A7A"/>
    <w:lvl w:ilvl="0" w:tplc="C3CC16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F65456"/>
    <w:multiLevelType w:val="multilevel"/>
    <w:tmpl w:val="49F22E8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">
    <w:nsid w:val="5C057B91"/>
    <w:multiLevelType w:val="hybridMultilevel"/>
    <w:tmpl w:val="7C1844C6"/>
    <w:lvl w:ilvl="0" w:tplc="7D5EF822">
      <w:start w:val="1"/>
      <w:numFmt w:val="bullet"/>
      <w:lvlText w:val="­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60C537D0"/>
    <w:multiLevelType w:val="hybridMultilevel"/>
    <w:tmpl w:val="B184996A"/>
    <w:lvl w:ilvl="0" w:tplc="4496AA2A">
      <w:start w:val="1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768061A0"/>
    <w:multiLevelType w:val="multilevel"/>
    <w:tmpl w:val="E118F53E"/>
    <w:lvl w:ilvl="0">
      <w:start w:val="5"/>
      <w:numFmt w:val="decimal"/>
      <w:lvlText w:val="%1"/>
      <w:lvlJc w:val="left"/>
      <w:pPr>
        <w:ind w:left="4188" w:hanging="360"/>
      </w:pPr>
    </w:lvl>
    <w:lvl w:ilvl="1">
      <w:start w:val="5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0">
    <w:nsid w:val="7C61655A"/>
    <w:multiLevelType w:val="hybridMultilevel"/>
    <w:tmpl w:val="DF8808C4"/>
    <w:lvl w:ilvl="0" w:tplc="7D5EF822">
      <w:start w:val="1"/>
      <w:numFmt w:val="bullet"/>
      <w:lvlText w:val="­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4"/>
  </w:num>
  <w:num w:numId="4">
    <w:abstractNumId w:val="20"/>
  </w:num>
  <w:num w:numId="5">
    <w:abstractNumId w:val="13"/>
  </w:num>
  <w:num w:numId="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5"/>
  </w:num>
  <w:num w:numId="13">
    <w:abstractNumId w:val="3"/>
  </w:num>
  <w:num w:numId="14">
    <w:abstractNumId w:val="12"/>
  </w:num>
  <w:num w:numId="15">
    <w:abstractNumId w:val="11"/>
  </w:num>
  <w:num w:numId="16">
    <w:abstractNumId w:val="18"/>
  </w:num>
  <w:num w:numId="17">
    <w:abstractNumId w:val="1"/>
  </w:num>
  <w:num w:numId="18">
    <w:abstractNumId w:val="15"/>
  </w:num>
  <w:num w:numId="19">
    <w:abstractNumId w:val="8"/>
  </w:num>
  <w:num w:numId="20">
    <w:abstractNumId w:val="1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46C"/>
    <w:rsid w:val="000420B5"/>
    <w:rsid w:val="001F446C"/>
    <w:rsid w:val="002B6797"/>
    <w:rsid w:val="005E593B"/>
    <w:rsid w:val="00A33C02"/>
    <w:rsid w:val="00AD1EE7"/>
    <w:rsid w:val="00FF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B22"/>
    <w:pPr>
      <w:spacing w:after="0" w:line="240" w:lineRule="auto"/>
    </w:pPr>
  </w:style>
  <w:style w:type="paragraph" w:styleId="1">
    <w:name w:val="heading 1"/>
    <w:basedOn w:val="a"/>
    <w:next w:val="a"/>
    <w:link w:val="10"/>
    <w:qFormat/>
    <w:rsid w:val="00FF1B22"/>
    <w:pPr>
      <w:keepNext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F1B22"/>
    <w:pPr>
      <w:keepNext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F1B22"/>
    <w:pPr>
      <w:keepNext/>
      <w:jc w:val="center"/>
      <w:outlineLvl w:val="2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FF1B22"/>
    <w:pPr>
      <w:spacing w:after="0" w:line="240" w:lineRule="auto"/>
    </w:pPr>
    <w:rPr>
      <w:rFonts w:ascii="Calibri" w:eastAsia="Calibri" w:hAnsi="Calibri" w:cs="Times New Roman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F1B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FF1B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F1B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F1B22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1B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1B2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F1B22"/>
    <w:pPr>
      <w:ind w:left="720"/>
      <w:contextualSpacing/>
    </w:pPr>
  </w:style>
  <w:style w:type="numbering" w:customStyle="1" w:styleId="12">
    <w:name w:val="Нет списка1"/>
    <w:next w:val="a2"/>
    <w:uiPriority w:val="99"/>
    <w:semiHidden/>
    <w:unhideWhenUsed/>
    <w:rsid w:val="00FF1B22"/>
  </w:style>
  <w:style w:type="paragraph" w:styleId="a7">
    <w:name w:val="header"/>
    <w:basedOn w:val="a"/>
    <w:link w:val="a8"/>
    <w:uiPriority w:val="99"/>
    <w:unhideWhenUsed/>
    <w:rsid w:val="00FF1B2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1B22"/>
  </w:style>
  <w:style w:type="paragraph" w:styleId="a9">
    <w:name w:val="footer"/>
    <w:basedOn w:val="a"/>
    <w:link w:val="aa"/>
    <w:uiPriority w:val="99"/>
    <w:unhideWhenUsed/>
    <w:rsid w:val="00FF1B2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1B22"/>
  </w:style>
  <w:style w:type="numbering" w:customStyle="1" w:styleId="110">
    <w:name w:val="Нет списка11"/>
    <w:next w:val="a2"/>
    <w:uiPriority w:val="99"/>
    <w:semiHidden/>
    <w:unhideWhenUsed/>
    <w:rsid w:val="00FF1B22"/>
  </w:style>
  <w:style w:type="character" w:customStyle="1" w:styleId="ab">
    <w:name w:val="Основной текст_"/>
    <w:basedOn w:val="a0"/>
    <w:link w:val="13"/>
    <w:rsid w:val="00FF1B2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pt">
    <w:name w:val="Основной текст + 8 pt"/>
    <w:basedOn w:val="ab"/>
    <w:rsid w:val="00FF1B22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65pt-1pt">
    <w:name w:val="Основной текст + 6;5 pt;Курсив;Интервал -1 pt"/>
    <w:basedOn w:val="ab"/>
    <w:rsid w:val="00FF1B22"/>
    <w:rPr>
      <w:rFonts w:ascii="Times New Roman" w:eastAsia="Times New Roman" w:hAnsi="Times New Roman" w:cs="Times New Roman"/>
      <w:i/>
      <w:iCs/>
      <w:color w:val="000000"/>
      <w:spacing w:val="-20"/>
      <w:w w:val="100"/>
      <w:position w:val="0"/>
      <w:sz w:val="13"/>
      <w:szCs w:val="13"/>
      <w:shd w:val="clear" w:color="auto" w:fill="FFFFFF"/>
      <w:lang w:val="en-US"/>
    </w:rPr>
  </w:style>
  <w:style w:type="character" w:customStyle="1" w:styleId="6pt">
    <w:name w:val="Основной текст + 6 pt"/>
    <w:basedOn w:val="ab"/>
    <w:rsid w:val="00FF1B22"/>
    <w:rPr>
      <w:rFonts w:ascii="Times New Roman" w:eastAsia="Times New Roman" w:hAnsi="Times New Roman" w:cs="Times New Roman"/>
      <w:color w:val="000000"/>
      <w:spacing w:val="0"/>
      <w:w w:val="100"/>
      <w:position w:val="0"/>
      <w:sz w:val="12"/>
      <w:szCs w:val="12"/>
      <w:shd w:val="clear" w:color="auto" w:fill="FFFFFF"/>
      <w:lang w:val="ru-RU"/>
    </w:rPr>
  </w:style>
  <w:style w:type="paragraph" w:customStyle="1" w:styleId="13">
    <w:name w:val="Основной текст1"/>
    <w:basedOn w:val="a"/>
    <w:link w:val="ab"/>
    <w:rsid w:val="00FF1B22"/>
    <w:pPr>
      <w:widowControl w:val="0"/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111">
    <w:name w:val="Нет списка111"/>
    <w:next w:val="a2"/>
    <w:uiPriority w:val="99"/>
    <w:semiHidden/>
    <w:rsid w:val="00FF1B22"/>
  </w:style>
  <w:style w:type="character" w:customStyle="1" w:styleId="ac">
    <w:name w:val="Гипертекстовая ссылка"/>
    <w:rsid w:val="00FF1B22"/>
    <w:rPr>
      <w:rFonts w:ascii="Times New Roman" w:hAnsi="Times New Roman" w:cs="Times New Roman" w:hint="default"/>
      <w:b w:val="0"/>
      <w:bCs w:val="0"/>
      <w:color w:val="106BBE"/>
    </w:rPr>
  </w:style>
  <w:style w:type="paragraph" w:styleId="ad">
    <w:name w:val="Body Text"/>
    <w:basedOn w:val="a"/>
    <w:link w:val="ae"/>
    <w:rsid w:val="00FF1B22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e">
    <w:name w:val="Основной текст Знак"/>
    <w:basedOn w:val="a0"/>
    <w:link w:val="ad"/>
    <w:rsid w:val="00FF1B22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111">
    <w:name w:val="Нет списка1111"/>
    <w:next w:val="a2"/>
    <w:uiPriority w:val="99"/>
    <w:semiHidden/>
    <w:unhideWhenUsed/>
    <w:rsid w:val="00FF1B22"/>
  </w:style>
  <w:style w:type="numbering" w:customStyle="1" w:styleId="21">
    <w:name w:val="Нет списка2"/>
    <w:next w:val="a2"/>
    <w:uiPriority w:val="99"/>
    <w:semiHidden/>
    <w:unhideWhenUsed/>
    <w:rsid w:val="00FF1B22"/>
  </w:style>
  <w:style w:type="numbering" w:customStyle="1" w:styleId="31">
    <w:name w:val="Нет списка3"/>
    <w:next w:val="a2"/>
    <w:uiPriority w:val="99"/>
    <w:semiHidden/>
    <w:unhideWhenUsed/>
    <w:rsid w:val="00FF1B22"/>
  </w:style>
  <w:style w:type="numbering" w:customStyle="1" w:styleId="4">
    <w:name w:val="Нет списка4"/>
    <w:next w:val="a2"/>
    <w:uiPriority w:val="99"/>
    <w:semiHidden/>
    <w:unhideWhenUsed/>
    <w:rsid w:val="00FF1B22"/>
  </w:style>
  <w:style w:type="numbering" w:customStyle="1" w:styleId="5">
    <w:name w:val="Нет списка5"/>
    <w:next w:val="a2"/>
    <w:uiPriority w:val="99"/>
    <w:semiHidden/>
    <w:unhideWhenUsed/>
    <w:rsid w:val="00FF1B22"/>
  </w:style>
  <w:style w:type="numbering" w:customStyle="1" w:styleId="6">
    <w:name w:val="Нет списка6"/>
    <w:next w:val="a2"/>
    <w:uiPriority w:val="99"/>
    <w:semiHidden/>
    <w:unhideWhenUsed/>
    <w:rsid w:val="00FF1B22"/>
  </w:style>
  <w:style w:type="numbering" w:customStyle="1" w:styleId="7">
    <w:name w:val="Нет списка7"/>
    <w:next w:val="a2"/>
    <w:uiPriority w:val="99"/>
    <w:semiHidden/>
    <w:unhideWhenUsed/>
    <w:rsid w:val="00FF1B22"/>
  </w:style>
  <w:style w:type="numbering" w:customStyle="1" w:styleId="120">
    <w:name w:val="Нет списка12"/>
    <w:next w:val="a2"/>
    <w:uiPriority w:val="99"/>
    <w:semiHidden/>
    <w:rsid w:val="00FF1B22"/>
  </w:style>
  <w:style w:type="numbering" w:customStyle="1" w:styleId="112">
    <w:name w:val="Нет списка112"/>
    <w:next w:val="a2"/>
    <w:uiPriority w:val="99"/>
    <w:semiHidden/>
    <w:unhideWhenUsed/>
    <w:rsid w:val="00FF1B22"/>
  </w:style>
  <w:style w:type="numbering" w:customStyle="1" w:styleId="210">
    <w:name w:val="Нет списка21"/>
    <w:next w:val="a2"/>
    <w:uiPriority w:val="99"/>
    <w:semiHidden/>
    <w:unhideWhenUsed/>
    <w:rsid w:val="00FF1B22"/>
  </w:style>
  <w:style w:type="numbering" w:customStyle="1" w:styleId="310">
    <w:name w:val="Нет списка31"/>
    <w:next w:val="a2"/>
    <w:uiPriority w:val="99"/>
    <w:semiHidden/>
    <w:unhideWhenUsed/>
    <w:rsid w:val="00FF1B22"/>
  </w:style>
  <w:style w:type="numbering" w:customStyle="1" w:styleId="41">
    <w:name w:val="Нет списка41"/>
    <w:next w:val="a2"/>
    <w:uiPriority w:val="99"/>
    <w:semiHidden/>
    <w:unhideWhenUsed/>
    <w:rsid w:val="00FF1B22"/>
  </w:style>
  <w:style w:type="numbering" w:customStyle="1" w:styleId="51">
    <w:name w:val="Нет списка51"/>
    <w:next w:val="a2"/>
    <w:uiPriority w:val="99"/>
    <w:semiHidden/>
    <w:unhideWhenUsed/>
    <w:rsid w:val="00FF1B22"/>
  </w:style>
  <w:style w:type="numbering" w:customStyle="1" w:styleId="61">
    <w:name w:val="Нет списка61"/>
    <w:next w:val="a2"/>
    <w:uiPriority w:val="99"/>
    <w:semiHidden/>
    <w:unhideWhenUsed/>
    <w:rsid w:val="00FF1B22"/>
  </w:style>
  <w:style w:type="numbering" w:customStyle="1" w:styleId="8">
    <w:name w:val="Нет списка8"/>
    <w:next w:val="a2"/>
    <w:uiPriority w:val="99"/>
    <w:semiHidden/>
    <w:unhideWhenUsed/>
    <w:rsid w:val="00FF1B22"/>
  </w:style>
  <w:style w:type="numbering" w:customStyle="1" w:styleId="130">
    <w:name w:val="Нет списка13"/>
    <w:next w:val="a2"/>
    <w:uiPriority w:val="99"/>
    <w:semiHidden/>
    <w:rsid w:val="00FF1B22"/>
  </w:style>
  <w:style w:type="numbering" w:customStyle="1" w:styleId="113">
    <w:name w:val="Нет списка113"/>
    <w:next w:val="a2"/>
    <w:uiPriority w:val="99"/>
    <w:semiHidden/>
    <w:unhideWhenUsed/>
    <w:rsid w:val="00FF1B22"/>
  </w:style>
  <w:style w:type="numbering" w:customStyle="1" w:styleId="22">
    <w:name w:val="Нет списка22"/>
    <w:next w:val="a2"/>
    <w:uiPriority w:val="99"/>
    <w:semiHidden/>
    <w:unhideWhenUsed/>
    <w:rsid w:val="00FF1B22"/>
  </w:style>
  <w:style w:type="numbering" w:customStyle="1" w:styleId="32">
    <w:name w:val="Нет списка32"/>
    <w:next w:val="a2"/>
    <w:uiPriority w:val="99"/>
    <w:semiHidden/>
    <w:unhideWhenUsed/>
    <w:rsid w:val="00FF1B22"/>
  </w:style>
  <w:style w:type="numbering" w:customStyle="1" w:styleId="42">
    <w:name w:val="Нет списка42"/>
    <w:next w:val="a2"/>
    <w:uiPriority w:val="99"/>
    <w:semiHidden/>
    <w:unhideWhenUsed/>
    <w:rsid w:val="00FF1B22"/>
  </w:style>
  <w:style w:type="numbering" w:customStyle="1" w:styleId="52">
    <w:name w:val="Нет списка52"/>
    <w:next w:val="a2"/>
    <w:uiPriority w:val="99"/>
    <w:semiHidden/>
    <w:unhideWhenUsed/>
    <w:rsid w:val="00FF1B22"/>
  </w:style>
  <w:style w:type="numbering" w:customStyle="1" w:styleId="62">
    <w:name w:val="Нет списка62"/>
    <w:next w:val="a2"/>
    <w:uiPriority w:val="99"/>
    <w:semiHidden/>
    <w:unhideWhenUsed/>
    <w:rsid w:val="00FF1B22"/>
  </w:style>
  <w:style w:type="numbering" w:customStyle="1" w:styleId="9">
    <w:name w:val="Нет списка9"/>
    <w:next w:val="a2"/>
    <w:uiPriority w:val="99"/>
    <w:semiHidden/>
    <w:unhideWhenUsed/>
    <w:rsid w:val="00FF1B22"/>
  </w:style>
  <w:style w:type="numbering" w:customStyle="1" w:styleId="100">
    <w:name w:val="Нет списка10"/>
    <w:next w:val="a2"/>
    <w:uiPriority w:val="99"/>
    <w:semiHidden/>
    <w:unhideWhenUsed/>
    <w:rsid w:val="00FF1B22"/>
  </w:style>
  <w:style w:type="numbering" w:customStyle="1" w:styleId="14">
    <w:name w:val="Нет списка14"/>
    <w:next w:val="a2"/>
    <w:uiPriority w:val="99"/>
    <w:semiHidden/>
    <w:unhideWhenUsed/>
    <w:rsid w:val="00FF1B22"/>
  </w:style>
  <w:style w:type="numbering" w:customStyle="1" w:styleId="114">
    <w:name w:val="Нет списка114"/>
    <w:next w:val="a2"/>
    <w:uiPriority w:val="99"/>
    <w:semiHidden/>
    <w:rsid w:val="00FF1B22"/>
  </w:style>
  <w:style w:type="numbering" w:customStyle="1" w:styleId="1112">
    <w:name w:val="Нет списка1112"/>
    <w:next w:val="a2"/>
    <w:uiPriority w:val="99"/>
    <w:semiHidden/>
    <w:unhideWhenUsed/>
    <w:rsid w:val="00FF1B22"/>
  </w:style>
  <w:style w:type="numbering" w:customStyle="1" w:styleId="23">
    <w:name w:val="Нет списка23"/>
    <w:next w:val="a2"/>
    <w:uiPriority w:val="99"/>
    <w:semiHidden/>
    <w:unhideWhenUsed/>
    <w:rsid w:val="00FF1B22"/>
  </w:style>
  <w:style w:type="numbering" w:customStyle="1" w:styleId="33">
    <w:name w:val="Нет списка33"/>
    <w:next w:val="a2"/>
    <w:uiPriority w:val="99"/>
    <w:semiHidden/>
    <w:unhideWhenUsed/>
    <w:rsid w:val="00FF1B22"/>
  </w:style>
  <w:style w:type="numbering" w:customStyle="1" w:styleId="43">
    <w:name w:val="Нет списка43"/>
    <w:next w:val="a2"/>
    <w:uiPriority w:val="99"/>
    <w:semiHidden/>
    <w:unhideWhenUsed/>
    <w:rsid w:val="00FF1B22"/>
  </w:style>
  <w:style w:type="numbering" w:customStyle="1" w:styleId="53">
    <w:name w:val="Нет списка53"/>
    <w:next w:val="a2"/>
    <w:uiPriority w:val="99"/>
    <w:semiHidden/>
    <w:unhideWhenUsed/>
    <w:rsid w:val="00FF1B22"/>
  </w:style>
  <w:style w:type="numbering" w:customStyle="1" w:styleId="63">
    <w:name w:val="Нет списка63"/>
    <w:next w:val="a2"/>
    <w:uiPriority w:val="99"/>
    <w:semiHidden/>
    <w:unhideWhenUsed/>
    <w:rsid w:val="00FF1B22"/>
  </w:style>
  <w:style w:type="numbering" w:customStyle="1" w:styleId="71">
    <w:name w:val="Нет списка71"/>
    <w:next w:val="a2"/>
    <w:uiPriority w:val="99"/>
    <w:semiHidden/>
    <w:unhideWhenUsed/>
    <w:rsid w:val="00FF1B22"/>
  </w:style>
  <w:style w:type="numbering" w:customStyle="1" w:styleId="121">
    <w:name w:val="Нет списка121"/>
    <w:next w:val="a2"/>
    <w:uiPriority w:val="99"/>
    <w:semiHidden/>
    <w:rsid w:val="00FF1B22"/>
  </w:style>
  <w:style w:type="numbering" w:customStyle="1" w:styleId="1121">
    <w:name w:val="Нет списка1121"/>
    <w:next w:val="a2"/>
    <w:uiPriority w:val="99"/>
    <w:semiHidden/>
    <w:unhideWhenUsed/>
    <w:rsid w:val="00FF1B22"/>
  </w:style>
  <w:style w:type="numbering" w:customStyle="1" w:styleId="211">
    <w:name w:val="Нет списка211"/>
    <w:next w:val="a2"/>
    <w:uiPriority w:val="99"/>
    <w:semiHidden/>
    <w:unhideWhenUsed/>
    <w:rsid w:val="00FF1B22"/>
  </w:style>
  <w:style w:type="numbering" w:customStyle="1" w:styleId="311">
    <w:name w:val="Нет списка311"/>
    <w:next w:val="a2"/>
    <w:uiPriority w:val="99"/>
    <w:semiHidden/>
    <w:unhideWhenUsed/>
    <w:rsid w:val="00FF1B22"/>
  </w:style>
  <w:style w:type="numbering" w:customStyle="1" w:styleId="411">
    <w:name w:val="Нет списка411"/>
    <w:next w:val="a2"/>
    <w:uiPriority w:val="99"/>
    <w:semiHidden/>
    <w:unhideWhenUsed/>
    <w:rsid w:val="00FF1B22"/>
  </w:style>
  <w:style w:type="numbering" w:customStyle="1" w:styleId="511">
    <w:name w:val="Нет списка511"/>
    <w:next w:val="a2"/>
    <w:uiPriority w:val="99"/>
    <w:semiHidden/>
    <w:unhideWhenUsed/>
    <w:rsid w:val="00FF1B22"/>
  </w:style>
  <w:style w:type="numbering" w:customStyle="1" w:styleId="611">
    <w:name w:val="Нет списка611"/>
    <w:next w:val="a2"/>
    <w:uiPriority w:val="99"/>
    <w:semiHidden/>
    <w:unhideWhenUsed/>
    <w:rsid w:val="00FF1B22"/>
  </w:style>
  <w:style w:type="numbering" w:customStyle="1" w:styleId="81">
    <w:name w:val="Нет списка81"/>
    <w:next w:val="a2"/>
    <w:uiPriority w:val="99"/>
    <w:semiHidden/>
    <w:unhideWhenUsed/>
    <w:rsid w:val="00FF1B22"/>
  </w:style>
  <w:style w:type="numbering" w:customStyle="1" w:styleId="131">
    <w:name w:val="Нет списка131"/>
    <w:next w:val="a2"/>
    <w:uiPriority w:val="99"/>
    <w:semiHidden/>
    <w:rsid w:val="00FF1B22"/>
  </w:style>
  <w:style w:type="numbering" w:customStyle="1" w:styleId="1131">
    <w:name w:val="Нет списка1131"/>
    <w:next w:val="a2"/>
    <w:uiPriority w:val="99"/>
    <w:semiHidden/>
    <w:unhideWhenUsed/>
    <w:rsid w:val="00FF1B22"/>
  </w:style>
  <w:style w:type="numbering" w:customStyle="1" w:styleId="221">
    <w:name w:val="Нет списка221"/>
    <w:next w:val="a2"/>
    <w:uiPriority w:val="99"/>
    <w:semiHidden/>
    <w:unhideWhenUsed/>
    <w:rsid w:val="00FF1B22"/>
  </w:style>
  <w:style w:type="numbering" w:customStyle="1" w:styleId="321">
    <w:name w:val="Нет списка321"/>
    <w:next w:val="a2"/>
    <w:uiPriority w:val="99"/>
    <w:semiHidden/>
    <w:unhideWhenUsed/>
    <w:rsid w:val="00FF1B22"/>
  </w:style>
  <w:style w:type="numbering" w:customStyle="1" w:styleId="421">
    <w:name w:val="Нет списка421"/>
    <w:next w:val="a2"/>
    <w:uiPriority w:val="99"/>
    <w:semiHidden/>
    <w:unhideWhenUsed/>
    <w:rsid w:val="00FF1B22"/>
  </w:style>
  <w:style w:type="numbering" w:customStyle="1" w:styleId="521">
    <w:name w:val="Нет списка521"/>
    <w:next w:val="a2"/>
    <w:uiPriority w:val="99"/>
    <w:semiHidden/>
    <w:unhideWhenUsed/>
    <w:rsid w:val="00FF1B22"/>
  </w:style>
  <w:style w:type="numbering" w:customStyle="1" w:styleId="621">
    <w:name w:val="Нет списка621"/>
    <w:next w:val="a2"/>
    <w:uiPriority w:val="99"/>
    <w:semiHidden/>
    <w:unhideWhenUsed/>
    <w:rsid w:val="00FF1B22"/>
  </w:style>
  <w:style w:type="numbering" w:customStyle="1" w:styleId="91">
    <w:name w:val="Нет списка91"/>
    <w:next w:val="a2"/>
    <w:uiPriority w:val="99"/>
    <w:semiHidden/>
    <w:unhideWhenUsed/>
    <w:rsid w:val="00FF1B22"/>
  </w:style>
  <w:style w:type="numbering" w:customStyle="1" w:styleId="15">
    <w:name w:val="Нет списка15"/>
    <w:next w:val="a2"/>
    <w:uiPriority w:val="99"/>
    <w:semiHidden/>
    <w:unhideWhenUsed/>
    <w:rsid w:val="00FF1B22"/>
  </w:style>
  <w:style w:type="numbering" w:customStyle="1" w:styleId="16">
    <w:name w:val="Нет списка16"/>
    <w:next w:val="a2"/>
    <w:uiPriority w:val="99"/>
    <w:semiHidden/>
    <w:unhideWhenUsed/>
    <w:rsid w:val="00FF1B22"/>
  </w:style>
  <w:style w:type="paragraph" w:styleId="af">
    <w:name w:val="caption"/>
    <w:basedOn w:val="a"/>
    <w:next w:val="a"/>
    <w:qFormat/>
    <w:rsid w:val="00FF1B22"/>
    <w:pPr>
      <w:jc w:val="center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FF1B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4">
    <w:name w:val="Сетка таблицы2"/>
    <w:basedOn w:val="a1"/>
    <w:next w:val="a3"/>
    <w:rsid w:val="00FF1B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Page">
    <w:name w:val="ConsPlusTitlePage"/>
    <w:uiPriority w:val="99"/>
    <w:rsid w:val="00FF1B22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8"/>
      <w:szCs w:val="28"/>
      <w:lang w:eastAsia="ru-RU"/>
    </w:rPr>
  </w:style>
  <w:style w:type="character" w:styleId="af0">
    <w:name w:val="Hyperlink"/>
    <w:rsid w:val="00FF1B22"/>
    <w:rPr>
      <w:color w:val="0000FF"/>
      <w:u w:val="single"/>
    </w:rPr>
  </w:style>
  <w:style w:type="table" w:customStyle="1" w:styleId="34">
    <w:name w:val="Сетка таблицы3"/>
    <w:basedOn w:val="a1"/>
    <w:next w:val="a3"/>
    <w:rsid w:val="00FF1B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uiPriority w:val="99"/>
    <w:semiHidden/>
    <w:unhideWhenUsed/>
    <w:rsid w:val="00FF1B22"/>
  </w:style>
  <w:style w:type="numbering" w:customStyle="1" w:styleId="18">
    <w:name w:val="Нет списка18"/>
    <w:next w:val="a2"/>
    <w:uiPriority w:val="99"/>
    <w:semiHidden/>
    <w:unhideWhenUsed/>
    <w:rsid w:val="00FF1B22"/>
  </w:style>
  <w:style w:type="numbering" w:customStyle="1" w:styleId="19">
    <w:name w:val="Нет списка19"/>
    <w:next w:val="a2"/>
    <w:uiPriority w:val="99"/>
    <w:semiHidden/>
    <w:rsid w:val="00FF1B22"/>
  </w:style>
  <w:style w:type="table" w:customStyle="1" w:styleId="40">
    <w:name w:val="Сетка таблицы4"/>
    <w:basedOn w:val="a1"/>
    <w:next w:val="a3"/>
    <w:rsid w:val="00FF1B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2"/>
    <w:uiPriority w:val="99"/>
    <w:semiHidden/>
    <w:unhideWhenUsed/>
    <w:rsid w:val="00FF1B22"/>
  </w:style>
  <w:style w:type="numbering" w:customStyle="1" w:styleId="240">
    <w:name w:val="Нет списка24"/>
    <w:next w:val="a2"/>
    <w:uiPriority w:val="99"/>
    <w:semiHidden/>
    <w:unhideWhenUsed/>
    <w:rsid w:val="00FF1B22"/>
  </w:style>
  <w:style w:type="numbering" w:customStyle="1" w:styleId="200">
    <w:name w:val="Нет списка20"/>
    <w:next w:val="a2"/>
    <w:uiPriority w:val="99"/>
    <w:semiHidden/>
    <w:unhideWhenUsed/>
    <w:rsid w:val="00FF1B22"/>
  </w:style>
  <w:style w:type="numbering" w:customStyle="1" w:styleId="25">
    <w:name w:val="Нет списка25"/>
    <w:next w:val="a2"/>
    <w:uiPriority w:val="99"/>
    <w:semiHidden/>
    <w:unhideWhenUsed/>
    <w:rsid w:val="00FF1B22"/>
  </w:style>
  <w:style w:type="paragraph" w:styleId="af1">
    <w:name w:val="No Spacing"/>
    <w:uiPriority w:val="1"/>
    <w:qFormat/>
    <w:rsid w:val="00FF1B22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26">
    <w:name w:val="Нет списка26"/>
    <w:next w:val="a2"/>
    <w:uiPriority w:val="99"/>
    <w:semiHidden/>
    <w:unhideWhenUsed/>
    <w:rsid w:val="00FF1B22"/>
  </w:style>
  <w:style w:type="numbering" w:customStyle="1" w:styleId="27">
    <w:name w:val="Нет списка27"/>
    <w:next w:val="a2"/>
    <w:uiPriority w:val="99"/>
    <w:semiHidden/>
    <w:unhideWhenUsed/>
    <w:rsid w:val="00FF1B22"/>
  </w:style>
  <w:style w:type="numbering" w:customStyle="1" w:styleId="115">
    <w:name w:val="Нет списка115"/>
    <w:next w:val="a2"/>
    <w:uiPriority w:val="99"/>
    <w:semiHidden/>
    <w:unhideWhenUsed/>
    <w:rsid w:val="00FF1B22"/>
  </w:style>
  <w:style w:type="table" w:customStyle="1" w:styleId="50">
    <w:name w:val="Сетка таблицы5"/>
    <w:basedOn w:val="a1"/>
    <w:next w:val="a3"/>
    <w:rsid w:val="00FF1B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F1B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numbering" w:customStyle="1" w:styleId="28">
    <w:name w:val="Нет списка28"/>
    <w:next w:val="a2"/>
    <w:uiPriority w:val="99"/>
    <w:semiHidden/>
    <w:unhideWhenUsed/>
    <w:rsid w:val="00FF1B22"/>
  </w:style>
  <w:style w:type="numbering" w:customStyle="1" w:styleId="29">
    <w:name w:val="Нет списка29"/>
    <w:next w:val="a2"/>
    <w:uiPriority w:val="99"/>
    <w:semiHidden/>
    <w:unhideWhenUsed/>
    <w:rsid w:val="00FF1B22"/>
  </w:style>
  <w:style w:type="numbering" w:customStyle="1" w:styleId="300">
    <w:name w:val="Нет списка30"/>
    <w:next w:val="a2"/>
    <w:uiPriority w:val="99"/>
    <w:semiHidden/>
    <w:unhideWhenUsed/>
    <w:rsid w:val="00FF1B22"/>
  </w:style>
  <w:style w:type="numbering" w:customStyle="1" w:styleId="340">
    <w:name w:val="Нет списка34"/>
    <w:next w:val="a2"/>
    <w:uiPriority w:val="99"/>
    <w:semiHidden/>
    <w:unhideWhenUsed/>
    <w:rsid w:val="00FF1B22"/>
  </w:style>
  <w:style w:type="numbering" w:customStyle="1" w:styleId="35">
    <w:name w:val="Нет списка35"/>
    <w:next w:val="a2"/>
    <w:uiPriority w:val="99"/>
    <w:semiHidden/>
    <w:unhideWhenUsed/>
    <w:rsid w:val="00FF1B22"/>
  </w:style>
  <w:style w:type="numbering" w:customStyle="1" w:styleId="36">
    <w:name w:val="Нет списка36"/>
    <w:next w:val="a2"/>
    <w:uiPriority w:val="99"/>
    <w:semiHidden/>
    <w:unhideWhenUsed/>
    <w:rsid w:val="00FF1B22"/>
  </w:style>
  <w:style w:type="numbering" w:customStyle="1" w:styleId="37">
    <w:name w:val="Нет списка37"/>
    <w:next w:val="a2"/>
    <w:uiPriority w:val="99"/>
    <w:semiHidden/>
    <w:unhideWhenUsed/>
    <w:rsid w:val="00FF1B22"/>
  </w:style>
  <w:style w:type="numbering" w:customStyle="1" w:styleId="38">
    <w:name w:val="Нет списка38"/>
    <w:next w:val="a2"/>
    <w:uiPriority w:val="99"/>
    <w:semiHidden/>
    <w:unhideWhenUsed/>
    <w:rsid w:val="00FF1B22"/>
  </w:style>
  <w:style w:type="numbering" w:customStyle="1" w:styleId="39">
    <w:name w:val="Нет списка39"/>
    <w:next w:val="a2"/>
    <w:uiPriority w:val="99"/>
    <w:semiHidden/>
    <w:unhideWhenUsed/>
    <w:rsid w:val="00FF1B22"/>
  </w:style>
  <w:style w:type="numbering" w:customStyle="1" w:styleId="400">
    <w:name w:val="Нет списка40"/>
    <w:next w:val="a2"/>
    <w:uiPriority w:val="99"/>
    <w:semiHidden/>
    <w:unhideWhenUsed/>
    <w:rsid w:val="00FF1B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B22"/>
    <w:pPr>
      <w:spacing w:after="0" w:line="240" w:lineRule="auto"/>
    </w:pPr>
  </w:style>
  <w:style w:type="paragraph" w:styleId="1">
    <w:name w:val="heading 1"/>
    <w:basedOn w:val="a"/>
    <w:next w:val="a"/>
    <w:link w:val="10"/>
    <w:qFormat/>
    <w:rsid w:val="00FF1B22"/>
    <w:pPr>
      <w:keepNext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F1B22"/>
    <w:pPr>
      <w:keepNext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F1B22"/>
    <w:pPr>
      <w:keepNext/>
      <w:jc w:val="center"/>
      <w:outlineLvl w:val="2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FF1B22"/>
    <w:pPr>
      <w:spacing w:after="0" w:line="240" w:lineRule="auto"/>
    </w:pPr>
    <w:rPr>
      <w:rFonts w:ascii="Calibri" w:eastAsia="Calibri" w:hAnsi="Calibri" w:cs="Times New Roman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F1B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FF1B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F1B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F1B22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1B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1B2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F1B22"/>
    <w:pPr>
      <w:ind w:left="720"/>
      <w:contextualSpacing/>
    </w:pPr>
  </w:style>
  <w:style w:type="numbering" w:customStyle="1" w:styleId="12">
    <w:name w:val="Нет списка1"/>
    <w:next w:val="a2"/>
    <w:uiPriority w:val="99"/>
    <w:semiHidden/>
    <w:unhideWhenUsed/>
    <w:rsid w:val="00FF1B22"/>
  </w:style>
  <w:style w:type="paragraph" w:styleId="a7">
    <w:name w:val="header"/>
    <w:basedOn w:val="a"/>
    <w:link w:val="a8"/>
    <w:uiPriority w:val="99"/>
    <w:unhideWhenUsed/>
    <w:rsid w:val="00FF1B2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1B22"/>
  </w:style>
  <w:style w:type="paragraph" w:styleId="a9">
    <w:name w:val="footer"/>
    <w:basedOn w:val="a"/>
    <w:link w:val="aa"/>
    <w:uiPriority w:val="99"/>
    <w:unhideWhenUsed/>
    <w:rsid w:val="00FF1B2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1B22"/>
  </w:style>
  <w:style w:type="numbering" w:customStyle="1" w:styleId="110">
    <w:name w:val="Нет списка11"/>
    <w:next w:val="a2"/>
    <w:uiPriority w:val="99"/>
    <w:semiHidden/>
    <w:unhideWhenUsed/>
    <w:rsid w:val="00FF1B22"/>
  </w:style>
  <w:style w:type="character" w:customStyle="1" w:styleId="ab">
    <w:name w:val="Основной текст_"/>
    <w:basedOn w:val="a0"/>
    <w:link w:val="13"/>
    <w:rsid w:val="00FF1B2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8pt">
    <w:name w:val="Основной текст + 8 pt"/>
    <w:basedOn w:val="ab"/>
    <w:rsid w:val="00FF1B22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65pt-1pt">
    <w:name w:val="Основной текст + 6;5 pt;Курсив;Интервал -1 pt"/>
    <w:basedOn w:val="ab"/>
    <w:rsid w:val="00FF1B22"/>
    <w:rPr>
      <w:rFonts w:ascii="Times New Roman" w:eastAsia="Times New Roman" w:hAnsi="Times New Roman" w:cs="Times New Roman"/>
      <w:i/>
      <w:iCs/>
      <w:color w:val="000000"/>
      <w:spacing w:val="-20"/>
      <w:w w:val="100"/>
      <w:position w:val="0"/>
      <w:sz w:val="13"/>
      <w:szCs w:val="13"/>
      <w:shd w:val="clear" w:color="auto" w:fill="FFFFFF"/>
      <w:lang w:val="en-US"/>
    </w:rPr>
  </w:style>
  <w:style w:type="character" w:customStyle="1" w:styleId="6pt">
    <w:name w:val="Основной текст + 6 pt"/>
    <w:basedOn w:val="ab"/>
    <w:rsid w:val="00FF1B22"/>
    <w:rPr>
      <w:rFonts w:ascii="Times New Roman" w:eastAsia="Times New Roman" w:hAnsi="Times New Roman" w:cs="Times New Roman"/>
      <w:color w:val="000000"/>
      <w:spacing w:val="0"/>
      <w:w w:val="100"/>
      <w:position w:val="0"/>
      <w:sz w:val="12"/>
      <w:szCs w:val="12"/>
      <w:shd w:val="clear" w:color="auto" w:fill="FFFFFF"/>
      <w:lang w:val="ru-RU"/>
    </w:rPr>
  </w:style>
  <w:style w:type="paragraph" w:customStyle="1" w:styleId="13">
    <w:name w:val="Основной текст1"/>
    <w:basedOn w:val="a"/>
    <w:link w:val="ab"/>
    <w:rsid w:val="00FF1B22"/>
    <w:pPr>
      <w:widowControl w:val="0"/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111">
    <w:name w:val="Нет списка111"/>
    <w:next w:val="a2"/>
    <w:uiPriority w:val="99"/>
    <w:semiHidden/>
    <w:rsid w:val="00FF1B22"/>
  </w:style>
  <w:style w:type="character" w:customStyle="1" w:styleId="ac">
    <w:name w:val="Гипертекстовая ссылка"/>
    <w:rsid w:val="00FF1B22"/>
    <w:rPr>
      <w:rFonts w:ascii="Times New Roman" w:hAnsi="Times New Roman" w:cs="Times New Roman" w:hint="default"/>
      <w:b w:val="0"/>
      <w:bCs w:val="0"/>
      <w:color w:val="106BBE"/>
    </w:rPr>
  </w:style>
  <w:style w:type="paragraph" w:styleId="ad">
    <w:name w:val="Body Text"/>
    <w:basedOn w:val="a"/>
    <w:link w:val="ae"/>
    <w:rsid w:val="00FF1B22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e">
    <w:name w:val="Основной текст Знак"/>
    <w:basedOn w:val="a0"/>
    <w:link w:val="ad"/>
    <w:rsid w:val="00FF1B22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111">
    <w:name w:val="Нет списка1111"/>
    <w:next w:val="a2"/>
    <w:uiPriority w:val="99"/>
    <w:semiHidden/>
    <w:unhideWhenUsed/>
    <w:rsid w:val="00FF1B22"/>
  </w:style>
  <w:style w:type="numbering" w:customStyle="1" w:styleId="21">
    <w:name w:val="Нет списка2"/>
    <w:next w:val="a2"/>
    <w:uiPriority w:val="99"/>
    <w:semiHidden/>
    <w:unhideWhenUsed/>
    <w:rsid w:val="00FF1B22"/>
  </w:style>
  <w:style w:type="numbering" w:customStyle="1" w:styleId="31">
    <w:name w:val="Нет списка3"/>
    <w:next w:val="a2"/>
    <w:uiPriority w:val="99"/>
    <w:semiHidden/>
    <w:unhideWhenUsed/>
    <w:rsid w:val="00FF1B22"/>
  </w:style>
  <w:style w:type="numbering" w:customStyle="1" w:styleId="4">
    <w:name w:val="Нет списка4"/>
    <w:next w:val="a2"/>
    <w:uiPriority w:val="99"/>
    <w:semiHidden/>
    <w:unhideWhenUsed/>
    <w:rsid w:val="00FF1B22"/>
  </w:style>
  <w:style w:type="numbering" w:customStyle="1" w:styleId="5">
    <w:name w:val="Нет списка5"/>
    <w:next w:val="a2"/>
    <w:uiPriority w:val="99"/>
    <w:semiHidden/>
    <w:unhideWhenUsed/>
    <w:rsid w:val="00FF1B22"/>
  </w:style>
  <w:style w:type="numbering" w:customStyle="1" w:styleId="6">
    <w:name w:val="Нет списка6"/>
    <w:next w:val="a2"/>
    <w:uiPriority w:val="99"/>
    <w:semiHidden/>
    <w:unhideWhenUsed/>
    <w:rsid w:val="00FF1B22"/>
  </w:style>
  <w:style w:type="numbering" w:customStyle="1" w:styleId="7">
    <w:name w:val="Нет списка7"/>
    <w:next w:val="a2"/>
    <w:uiPriority w:val="99"/>
    <w:semiHidden/>
    <w:unhideWhenUsed/>
    <w:rsid w:val="00FF1B22"/>
  </w:style>
  <w:style w:type="numbering" w:customStyle="1" w:styleId="120">
    <w:name w:val="Нет списка12"/>
    <w:next w:val="a2"/>
    <w:uiPriority w:val="99"/>
    <w:semiHidden/>
    <w:rsid w:val="00FF1B22"/>
  </w:style>
  <w:style w:type="numbering" w:customStyle="1" w:styleId="112">
    <w:name w:val="Нет списка112"/>
    <w:next w:val="a2"/>
    <w:uiPriority w:val="99"/>
    <w:semiHidden/>
    <w:unhideWhenUsed/>
    <w:rsid w:val="00FF1B22"/>
  </w:style>
  <w:style w:type="numbering" w:customStyle="1" w:styleId="210">
    <w:name w:val="Нет списка21"/>
    <w:next w:val="a2"/>
    <w:uiPriority w:val="99"/>
    <w:semiHidden/>
    <w:unhideWhenUsed/>
    <w:rsid w:val="00FF1B22"/>
  </w:style>
  <w:style w:type="numbering" w:customStyle="1" w:styleId="310">
    <w:name w:val="Нет списка31"/>
    <w:next w:val="a2"/>
    <w:uiPriority w:val="99"/>
    <w:semiHidden/>
    <w:unhideWhenUsed/>
    <w:rsid w:val="00FF1B22"/>
  </w:style>
  <w:style w:type="numbering" w:customStyle="1" w:styleId="41">
    <w:name w:val="Нет списка41"/>
    <w:next w:val="a2"/>
    <w:uiPriority w:val="99"/>
    <w:semiHidden/>
    <w:unhideWhenUsed/>
    <w:rsid w:val="00FF1B22"/>
  </w:style>
  <w:style w:type="numbering" w:customStyle="1" w:styleId="51">
    <w:name w:val="Нет списка51"/>
    <w:next w:val="a2"/>
    <w:uiPriority w:val="99"/>
    <w:semiHidden/>
    <w:unhideWhenUsed/>
    <w:rsid w:val="00FF1B22"/>
  </w:style>
  <w:style w:type="numbering" w:customStyle="1" w:styleId="61">
    <w:name w:val="Нет списка61"/>
    <w:next w:val="a2"/>
    <w:uiPriority w:val="99"/>
    <w:semiHidden/>
    <w:unhideWhenUsed/>
    <w:rsid w:val="00FF1B22"/>
  </w:style>
  <w:style w:type="numbering" w:customStyle="1" w:styleId="8">
    <w:name w:val="Нет списка8"/>
    <w:next w:val="a2"/>
    <w:uiPriority w:val="99"/>
    <w:semiHidden/>
    <w:unhideWhenUsed/>
    <w:rsid w:val="00FF1B22"/>
  </w:style>
  <w:style w:type="numbering" w:customStyle="1" w:styleId="130">
    <w:name w:val="Нет списка13"/>
    <w:next w:val="a2"/>
    <w:uiPriority w:val="99"/>
    <w:semiHidden/>
    <w:rsid w:val="00FF1B22"/>
  </w:style>
  <w:style w:type="numbering" w:customStyle="1" w:styleId="113">
    <w:name w:val="Нет списка113"/>
    <w:next w:val="a2"/>
    <w:uiPriority w:val="99"/>
    <w:semiHidden/>
    <w:unhideWhenUsed/>
    <w:rsid w:val="00FF1B22"/>
  </w:style>
  <w:style w:type="numbering" w:customStyle="1" w:styleId="22">
    <w:name w:val="Нет списка22"/>
    <w:next w:val="a2"/>
    <w:uiPriority w:val="99"/>
    <w:semiHidden/>
    <w:unhideWhenUsed/>
    <w:rsid w:val="00FF1B22"/>
  </w:style>
  <w:style w:type="numbering" w:customStyle="1" w:styleId="32">
    <w:name w:val="Нет списка32"/>
    <w:next w:val="a2"/>
    <w:uiPriority w:val="99"/>
    <w:semiHidden/>
    <w:unhideWhenUsed/>
    <w:rsid w:val="00FF1B22"/>
  </w:style>
  <w:style w:type="numbering" w:customStyle="1" w:styleId="42">
    <w:name w:val="Нет списка42"/>
    <w:next w:val="a2"/>
    <w:uiPriority w:val="99"/>
    <w:semiHidden/>
    <w:unhideWhenUsed/>
    <w:rsid w:val="00FF1B22"/>
  </w:style>
  <w:style w:type="numbering" w:customStyle="1" w:styleId="52">
    <w:name w:val="Нет списка52"/>
    <w:next w:val="a2"/>
    <w:uiPriority w:val="99"/>
    <w:semiHidden/>
    <w:unhideWhenUsed/>
    <w:rsid w:val="00FF1B22"/>
  </w:style>
  <w:style w:type="numbering" w:customStyle="1" w:styleId="62">
    <w:name w:val="Нет списка62"/>
    <w:next w:val="a2"/>
    <w:uiPriority w:val="99"/>
    <w:semiHidden/>
    <w:unhideWhenUsed/>
    <w:rsid w:val="00FF1B22"/>
  </w:style>
  <w:style w:type="numbering" w:customStyle="1" w:styleId="9">
    <w:name w:val="Нет списка9"/>
    <w:next w:val="a2"/>
    <w:uiPriority w:val="99"/>
    <w:semiHidden/>
    <w:unhideWhenUsed/>
    <w:rsid w:val="00FF1B22"/>
  </w:style>
  <w:style w:type="numbering" w:customStyle="1" w:styleId="100">
    <w:name w:val="Нет списка10"/>
    <w:next w:val="a2"/>
    <w:uiPriority w:val="99"/>
    <w:semiHidden/>
    <w:unhideWhenUsed/>
    <w:rsid w:val="00FF1B22"/>
  </w:style>
  <w:style w:type="numbering" w:customStyle="1" w:styleId="14">
    <w:name w:val="Нет списка14"/>
    <w:next w:val="a2"/>
    <w:uiPriority w:val="99"/>
    <w:semiHidden/>
    <w:unhideWhenUsed/>
    <w:rsid w:val="00FF1B22"/>
  </w:style>
  <w:style w:type="numbering" w:customStyle="1" w:styleId="114">
    <w:name w:val="Нет списка114"/>
    <w:next w:val="a2"/>
    <w:uiPriority w:val="99"/>
    <w:semiHidden/>
    <w:rsid w:val="00FF1B22"/>
  </w:style>
  <w:style w:type="numbering" w:customStyle="1" w:styleId="1112">
    <w:name w:val="Нет списка1112"/>
    <w:next w:val="a2"/>
    <w:uiPriority w:val="99"/>
    <w:semiHidden/>
    <w:unhideWhenUsed/>
    <w:rsid w:val="00FF1B22"/>
  </w:style>
  <w:style w:type="numbering" w:customStyle="1" w:styleId="23">
    <w:name w:val="Нет списка23"/>
    <w:next w:val="a2"/>
    <w:uiPriority w:val="99"/>
    <w:semiHidden/>
    <w:unhideWhenUsed/>
    <w:rsid w:val="00FF1B22"/>
  </w:style>
  <w:style w:type="numbering" w:customStyle="1" w:styleId="33">
    <w:name w:val="Нет списка33"/>
    <w:next w:val="a2"/>
    <w:uiPriority w:val="99"/>
    <w:semiHidden/>
    <w:unhideWhenUsed/>
    <w:rsid w:val="00FF1B22"/>
  </w:style>
  <w:style w:type="numbering" w:customStyle="1" w:styleId="43">
    <w:name w:val="Нет списка43"/>
    <w:next w:val="a2"/>
    <w:uiPriority w:val="99"/>
    <w:semiHidden/>
    <w:unhideWhenUsed/>
    <w:rsid w:val="00FF1B22"/>
  </w:style>
  <w:style w:type="numbering" w:customStyle="1" w:styleId="53">
    <w:name w:val="Нет списка53"/>
    <w:next w:val="a2"/>
    <w:uiPriority w:val="99"/>
    <w:semiHidden/>
    <w:unhideWhenUsed/>
    <w:rsid w:val="00FF1B22"/>
  </w:style>
  <w:style w:type="numbering" w:customStyle="1" w:styleId="63">
    <w:name w:val="Нет списка63"/>
    <w:next w:val="a2"/>
    <w:uiPriority w:val="99"/>
    <w:semiHidden/>
    <w:unhideWhenUsed/>
    <w:rsid w:val="00FF1B22"/>
  </w:style>
  <w:style w:type="numbering" w:customStyle="1" w:styleId="71">
    <w:name w:val="Нет списка71"/>
    <w:next w:val="a2"/>
    <w:uiPriority w:val="99"/>
    <w:semiHidden/>
    <w:unhideWhenUsed/>
    <w:rsid w:val="00FF1B22"/>
  </w:style>
  <w:style w:type="numbering" w:customStyle="1" w:styleId="121">
    <w:name w:val="Нет списка121"/>
    <w:next w:val="a2"/>
    <w:uiPriority w:val="99"/>
    <w:semiHidden/>
    <w:rsid w:val="00FF1B22"/>
  </w:style>
  <w:style w:type="numbering" w:customStyle="1" w:styleId="1121">
    <w:name w:val="Нет списка1121"/>
    <w:next w:val="a2"/>
    <w:uiPriority w:val="99"/>
    <w:semiHidden/>
    <w:unhideWhenUsed/>
    <w:rsid w:val="00FF1B22"/>
  </w:style>
  <w:style w:type="numbering" w:customStyle="1" w:styleId="211">
    <w:name w:val="Нет списка211"/>
    <w:next w:val="a2"/>
    <w:uiPriority w:val="99"/>
    <w:semiHidden/>
    <w:unhideWhenUsed/>
    <w:rsid w:val="00FF1B22"/>
  </w:style>
  <w:style w:type="numbering" w:customStyle="1" w:styleId="311">
    <w:name w:val="Нет списка311"/>
    <w:next w:val="a2"/>
    <w:uiPriority w:val="99"/>
    <w:semiHidden/>
    <w:unhideWhenUsed/>
    <w:rsid w:val="00FF1B22"/>
  </w:style>
  <w:style w:type="numbering" w:customStyle="1" w:styleId="411">
    <w:name w:val="Нет списка411"/>
    <w:next w:val="a2"/>
    <w:uiPriority w:val="99"/>
    <w:semiHidden/>
    <w:unhideWhenUsed/>
    <w:rsid w:val="00FF1B22"/>
  </w:style>
  <w:style w:type="numbering" w:customStyle="1" w:styleId="511">
    <w:name w:val="Нет списка511"/>
    <w:next w:val="a2"/>
    <w:uiPriority w:val="99"/>
    <w:semiHidden/>
    <w:unhideWhenUsed/>
    <w:rsid w:val="00FF1B22"/>
  </w:style>
  <w:style w:type="numbering" w:customStyle="1" w:styleId="611">
    <w:name w:val="Нет списка611"/>
    <w:next w:val="a2"/>
    <w:uiPriority w:val="99"/>
    <w:semiHidden/>
    <w:unhideWhenUsed/>
    <w:rsid w:val="00FF1B22"/>
  </w:style>
  <w:style w:type="numbering" w:customStyle="1" w:styleId="81">
    <w:name w:val="Нет списка81"/>
    <w:next w:val="a2"/>
    <w:uiPriority w:val="99"/>
    <w:semiHidden/>
    <w:unhideWhenUsed/>
    <w:rsid w:val="00FF1B22"/>
  </w:style>
  <w:style w:type="numbering" w:customStyle="1" w:styleId="131">
    <w:name w:val="Нет списка131"/>
    <w:next w:val="a2"/>
    <w:uiPriority w:val="99"/>
    <w:semiHidden/>
    <w:rsid w:val="00FF1B22"/>
  </w:style>
  <w:style w:type="numbering" w:customStyle="1" w:styleId="1131">
    <w:name w:val="Нет списка1131"/>
    <w:next w:val="a2"/>
    <w:uiPriority w:val="99"/>
    <w:semiHidden/>
    <w:unhideWhenUsed/>
    <w:rsid w:val="00FF1B22"/>
  </w:style>
  <w:style w:type="numbering" w:customStyle="1" w:styleId="221">
    <w:name w:val="Нет списка221"/>
    <w:next w:val="a2"/>
    <w:uiPriority w:val="99"/>
    <w:semiHidden/>
    <w:unhideWhenUsed/>
    <w:rsid w:val="00FF1B22"/>
  </w:style>
  <w:style w:type="numbering" w:customStyle="1" w:styleId="321">
    <w:name w:val="Нет списка321"/>
    <w:next w:val="a2"/>
    <w:uiPriority w:val="99"/>
    <w:semiHidden/>
    <w:unhideWhenUsed/>
    <w:rsid w:val="00FF1B22"/>
  </w:style>
  <w:style w:type="numbering" w:customStyle="1" w:styleId="421">
    <w:name w:val="Нет списка421"/>
    <w:next w:val="a2"/>
    <w:uiPriority w:val="99"/>
    <w:semiHidden/>
    <w:unhideWhenUsed/>
    <w:rsid w:val="00FF1B22"/>
  </w:style>
  <w:style w:type="numbering" w:customStyle="1" w:styleId="521">
    <w:name w:val="Нет списка521"/>
    <w:next w:val="a2"/>
    <w:uiPriority w:val="99"/>
    <w:semiHidden/>
    <w:unhideWhenUsed/>
    <w:rsid w:val="00FF1B22"/>
  </w:style>
  <w:style w:type="numbering" w:customStyle="1" w:styleId="621">
    <w:name w:val="Нет списка621"/>
    <w:next w:val="a2"/>
    <w:uiPriority w:val="99"/>
    <w:semiHidden/>
    <w:unhideWhenUsed/>
    <w:rsid w:val="00FF1B22"/>
  </w:style>
  <w:style w:type="numbering" w:customStyle="1" w:styleId="91">
    <w:name w:val="Нет списка91"/>
    <w:next w:val="a2"/>
    <w:uiPriority w:val="99"/>
    <w:semiHidden/>
    <w:unhideWhenUsed/>
    <w:rsid w:val="00FF1B22"/>
  </w:style>
  <w:style w:type="numbering" w:customStyle="1" w:styleId="15">
    <w:name w:val="Нет списка15"/>
    <w:next w:val="a2"/>
    <w:uiPriority w:val="99"/>
    <w:semiHidden/>
    <w:unhideWhenUsed/>
    <w:rsid w:val="00FF1B22"/>
  </w:style>
  <w:style w:type="numbering" w:customStyle="1" w:styleId="16">
    <w:name w:val="Нет списка16"/>
    <w:next w:val="a2"/>
    <w:uiPriority w:val="99"/>
    <w:semiHidden/>
    <w:unhideWhenUsed/>
    <w:rsid w:val="00FF1B22"/>
  </w:style>
  <w:style w:type="paragraph" w:styleId="af">
    <w:name w:val="caption"/>
    <w:basedOn w:val="a"/>
    <w:next w:val="a"/>
    <w:qFormat/>
    <w:rsid w:val="00FF1B22"/>
    <w:pPr>
      <w:jc w:val="center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FF1B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4">
    <w:name w:val="Сетка таблицы2"/>
    <w:basedOn w:val="a1"/>
    <w:next w:val="a3"/>
    <w:rsid w:val="00FF1B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Page">
    <w:name w:val="ConsPlusTitlePage"/>
    <w:uiPriority w:val="99"/>
    <w:rsid w:val="00FF1B22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8"/>
      <w:szCs w:val="28"/>
      <w:lang w:eastAsia="ru-RU"/>
    </w:rPr>
  </w:style>
  <w:style w:type="character" w:styleId="af0">
    <w:name w:val="Hyperlink"/>
    <w:rsid w:val="00FF1B22"/>
    <w:rPr>
      <w:color w:val="0000FF"/>
      <w:u w:val="single"/>
    </w:rPr>
  </w:style>
  <w:style w:type="table" w:customStyle="1" w:styleId="34">
    <w:name w:val="Сетка таблицы3"/>
    <w:basedOn w:val="a1"/>
    <w:next w:val="a3"/>
    <w:rsid w:val="00FF1B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">
    <w:name w:val="Нет списка17"/>
    <w:next w:val="a2"/>
    <w:uiPriority w:val="99"/>
    <w:semiHidden/>
    <w:unhideWhenUsed/>
    <w:rsid w:val="00FF1B22"/>
  </w:style>
  <w:style w:type="numbering" w:customStyle="1" w:styleId="18">
    <w:name w:val="Нет списка18"/>
    <w:next w:val="a2"/>
    <w:uiPriority w:val="99"/>
    <w:semiHidden/>
    <w:unhideWhenUsed/>
    <w:rsid w:val="00FF1B22"/>
  </w:style>
  <w:style w:type="numbering" w:customStyle="1" w:styleId="19">
    <w:name w:val="Нет списка19"/>
    <w:next w:val="a2"/>
    <w:uiPriority w:val="99"/>
    <w:semiHidden/>
    <w:rsid w:val="00FF1B22"/>
  </w:style>
  <w:style w:type="table" w:customStyle="1" w:styleId="40">
    <w:name w:val="Сетка таблицы4"/>
    <w:basedOn w:val="a1"/>
    <w:next w:val="a3"/>
    <w:rsid w:val="00FF1B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2"/>
    <w:uiPriority w:val="99"/>
    <w:semiHidden/>
    <w:unhideWhenUsed/>
    <w:rsid w:val="00FF1B22"/>
  </w:style>
  <w:style w:type="numbering" w:customStyle="1" w:styleId="240">
    <w:name w:val="Нет списка24"/>
    <w:next w:val="a2"/>
    <w:uiPriority w:val="99"/>
    <w:semiHidden/>
    <w:unhideWhenUsed/>
    <w:rsid w:val="00FF1B22"/>
  </w:style>
  <w:style w:type="numbering" w:customStyle="1" w:styleId="200">
    <w:name w:val="Нет списка20"/>
    <w:next w:val="a2"/>
    <w:uiPriority w:val="99"/>
    <w:semiHidden/>
    <w:unhideWhenUsed/>
    <w:rsid w:val="00FF1B22"/>
  </w:style>
  <w:style w:type="numbering" w:customStyle="1" w:styleId="25">
    <w:name w:val="Нет списка25"/>
    <w:next w:val="a2"/>
    <w:uiPriority w:val="99"/>
    <w:semiHidden/>
    <w:unhideWhenUsed/>
    <w:rsid w:val="00FF1B22"/>
  </w:style>
  <w:style w:type="paragraph" w:styleId="af1">
    <w:name w:val="No Spacing"/>
    <w:uiPriority w:val="1"/>
    <w:qFormat/>
    <w:rsid w:val="00FF1B22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26">
    <w:name w:val="Нет списка26"/>
    <w:next w:val="a2"/>
    <w:uiPriority w:val="99"/>
    <w:semiHidden/>
    <w:unhideWhenUsed/>
    <w:rsid w:val="00FF1B22"/>
  </w:style>
  <w:style w:type="numbering" w:customStyle="1" w:styleId="27">
    <w:name w:val="Нет списка27"/>
    <w:next w:val="a2"/>
    <w:uiPriority w:val="99"/>
    <w:semiHidden/>
    <w:unhideWhenUsed/>
    <w:rsid w:val="00FF1B22"/>
  </w:style>
  <w:style w:type="numbering" w:customStyle="1" w:styleId="115">
    <w:name w:val="Нет списка115"/>
    <w:next w:val="a2"/>
    <w:uiPriority w:val="99"/>
    <w:semiHidden/>
    <w:unhideWhenUsed/>
    <w:rsid w:val="00FF1B22"/>
  </w:style>
  <w:style w:type="table" w:customStyle="1" w:styleId="50">
    <w:name w:val="Сетка таблицы5"/>
    <w:basedOn w:val="a1"/>
    <w:next w:val="a3"/>
    <w:rsid w:val="00FF1B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F1B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numbering" w:customStyle="1" w:styleId="28">
    <w:name w:val="Нет списка28"/>
    <w:next w:val="a2"/>
    <w:uiPriority w:val="99"/>
    <w:semiHidden/>
    <w:unhideWhenUsed/>
    <w:rsid w:val="00FF1B22"/>
  </w:style>
  <w:style w:type="numbering" w:customStyle="1" w:styleId="29">
    <w:name w:val="Нет списка29"/>
    <w:next w:val="a2"/>
    <w:uiPriority w:val="99"/>
    <w:semiHidden/>
    <w:unhideWhenUsed/>
    <w:rsid w:val="00FF1B22"/>
  </w:style>
  <w:style w:type="numbering" w:customStyle="1" w:styleId="300">
    <w:name w:val="Нет списка30"/>
    <w:next w:val="a2"/>
    <w:uiPriority w:val="99"/>
    <w:semiHidden/>
    <w:unhideWhenUsed/>
    <w:rsid w:val="00FF1B22"/>
  </w:style>
  <w:style w:type="numbering" w:customStyle="1" w:styleId="340">
    <w:name w:val="Нет списка34"/>
    <w:next w:val="a2"/>
    <w:uiPriority w:val="99"/>
    <w:semiHidden/>
    <w:unhideWhenUsed/>
    <w:rsid w:val="00FF1B22"/>
  </w:style>
  <w:style w:type="numbering" w:customStyle="1" w:styleId="35">
    <w:name w:val="Нет списка35"/>
    <w:next w:val="a2"/>
    <w:uiPriority w:val="99"/>
    <w:semiHidden/>
    <w:unhideWhenUsed/>
    <w:rsid w:val="00FF1B22"/>
  </w:style>
  <w:style w:type="numbering" w:customStyle="1" w:styleId="36">
    <w:name w:val="Нет списка36"/>
    <w:next w:val="a2"/>
    <w:uiPriority w:val="99"/>
    <w:semiHidden/>
    <w:unhideWhenUsed/>
    <w:rsid w:val="00FF1B22"/>
  </w:style>
  <w:style w:type="numbering" w:customStyle="1" w:styleId="37">
    <w:name w:val="Нет списка37"/>
    <w:next w:val="a2"/>
    <w:uiPriority w:val="99"/>
    <w:semiHidden/>
    <w:unhideWhenUsed/>
    <w:rsid w:val="00FF1B22"/>
  </w:style>
  <w:style w:type="numbering" w:customStyle="1" w:styleId="38">
    <w:name w:val="Нет списка38"/>
    <w:next w:val="a2"/>
    <w:uiPriority w:val="99"/>
    <w:semiHidden/>
    <w:unhideWhenUsed/>
    <w:rsid w:val="00FF1B22"/>
  </w:style>
  <w:style w:type="numbering" w:customStyle="1" w:styleId="39">
    <w:name w:val="Нет списка39"/>
    <w:next w:val="a2"/>
    <w:uiPriority w:val="99"/>
    <w:semiHidden/>
    <w:unhideWhenUsed/>
    <w:rsid w:val="00FF1B22"/>
  </w:style>
  <w:style w:type="numbering" w:customStyle="1" w:styleId="400">
    <w:name w:val="Нет списка40"/>
    <w:next w:val="a2"/>
    <w:uiPriority w:val="99"/>
    <w:semiHidden/>
    <w:unhideWhenUsed/>
    <w:rsid w:val="00FF1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26</Pages>
  <Words>8549</Words>
  <Characters>48731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Прохорова Татьяна Александровна</dc:creator>
  <cp:keywords/>
  <dc:description/>
  <cp:lastModifiedBy>Прохорова Татьяна Александровна</cp:lastModifiedBy>
  <cp:revision>5</cp:revision>
  <dcterms:created xsi:type="dcterms:W3CDTF">2026-04-14T13:57:00Z</dcterms:created>
  <dcterms:modified xsi:type="dcterms:W3CDTF">2026-04-15T11:41:00Z</dcterms:modified>
</cp:coreProperties>
</file>