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1730" w:rsidRDefault="00231730">
      <w:pPr>
        <w:pStyle w:val="1"/>
      </w:pPr>
      <w:r>
        <w:fldChar w:fldCharType="begin"/>
      </w:r>
      <w:r>
        <w:instrText>HYPERLINK "http://mobileonline.garant.ru/document?id=17309902&amp;sub=0"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Закон Пензенской области от 14 ноября 2006 г. N 1141-ЗПО "О противодействии коррупции в Пензенской области" (с изменениями и дополнениями)</w:t>
      </w:r>
      <w:r>
        <w:fldChar w:fldCharType="end"/>
      </w:r>
    </w:p>
    <w:p w:rsidR="00231730" w:rsidRDefault="00231730">
      <w:pPr>
        <w:pStyle w:val="1"/>
      </w:pPr>
      <w:r>
        <w:t>Закон Пензенской области от 14 ноября 2006 г. N 1141-ЗПО</w:t>
      </w:r>
      <w:r>
        <w:br/>
        <w:t>"О противодействии коррупции в Пензенской области"</w:t>
      </w:r>
    </w:p>
    <w:p w:rsidR="00231730" w:rsidRDefault="00231730">
      <w:pPr>
        <w:pStyle w:val="ac"/>
      </w:pPr>
      <w:r>
        <w:t>С изменениями и дополнениями от:</w:t>
      </w:r>
    </w:p>
    <w:p w:rsidR="00231730" w:rsidRDefault="00231730">
      <w:pPr>
        <w:pStyle w:val="aa"/>
      </w:pPr>
      <w:r>
        <w:t>18 декабря 2008 г., 2 апреля, 23 октября 2009 г., 21 апреля, 30 июня 2010 г., 6 мая, 29 августа, 24 декабря 2013 г., 16 октября, 1 декабря 2015 г., 2 декабря 2016 г., 5 мая, 20 июня 2017 г.</w:t>
      </w:r>
    </w:p>
    <w:p w:rsidR="00231730" w:rsidRDefault="00231730"/>
    <w:p w:rsidR="00231730" w:rsidRDefault="00231730">
      <w:hyperlink r:id="rId8" w:history="1">
        <w:r>
          <w:rPr>
            <w:rStyle w:val="a4"/>
            <w:rFonts w:cs="Times New Roman CYR"/>
          </w:rPr>
          <w:t>Принят</w:t>
        </w:r>
      </w:hyperlink>
      <w:r>
        <w:rPr>
          <w:rStyle w:val="a3"/>
          <w:bCs/>
        </w:rPr>
        <w:t xml:space="preserve"> Законодательным Собранием Пензенской области 8 ноября 2006 года</w:t>
      </w:r>
    </w:p>
    <w:p w:rsidR="00231730" w:rsidRDefault="00231730"/>
    <w:p w:rsidR="00231730" w:rsidRDefault="00231730">
      <w:bookmarkStart w:id="1" w:name="sub_1111"/>
      <w: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Пензенской области. Антикоррупционная политика в качестве предмета настоящего Закона представляет собой деятельность субъектов антикоррупционной политики, направленную на создание эффективной системы противодействия коррупции.</w:t>
      </w:r>
    </w:p>
    <w:bookmarkEnd w:id="1"/>
    <w:p w:rsidR="00231730" w:rsidRDefault="00231730"/>
    <w:p w:rsidR="00231730" w:rsidRDefault="00231730">
      <w:pPr>
        <w:pStyle w:val="a5"/>
      </w:pPr>
      <w:bookmarkStart w:id="2" w:name="sub_1"/>
      <w:r>
        <w:rPr>
          <w:rStyle w:val="a3"/>
          <w:bCs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231730" w:rsidRDefault="00231730"/>
    <w:p w:rsidR="00231730" w:rsidRDefault="00231730">
      <w:r>
        <w:t>Для целей настоящего Закона используются следующие основные понятия:</w:t>
      </w:r>
    </w:p>
    <w:p w:rsidR="00231730" w:rsidRDefault="00231730">
      <w:bookmarkStart w:id="3" w:name="sub_11"/>
      <w:r>
        <w:t xml:space="preserve">1) </w:t>
      </w:r>
      <w:r>
        <w:rPr>
          <w:rStyle w:val="a3"/>
          <w:bCs/>
        </w:rPr>
        <w:t>антикоррупционный мониторинг</w:t>
      </w:r>
      <w:r>
        <w:t xml:space="preserve"> - наблюдение, анализ, оценка и прогноз коррупциогенных факторов, а также мер реализации антикоррупционной политики;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4" w:name="sub_1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231730" w:rsidRDefault="00231730">
      <w:pPr>
        <w:pStyle w:val="a8"/>
      </w:pPr>
      <w:r>
        <w:fldChar w:fldCharType="begin"/>
      </w:r>
      <w:r>
        <w:instrText>HYPERLINK "http://mobileonline.garant.ru/document?id=47210016&amp;sub=21"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5 мая 2017 г. N 3054-ЗПО в пункт 2 статьи 1 настоящего Закона внесены изменения, </w:t>
      </w:r>
      <w:hyperlink r:id="rId9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по истечении десяти дней после дня </w:t>
      </w:r>
      <w:hyperlink r:id="rId1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11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231730" w:rsidRDefault="00231730">
      <w:r>
        <w:t xml:space="preserve">2) </w:t>
      </w:r>
      <w:r>
        <w:rPr>
          <w:rStyle w:val="a3"/>
          <w:bCs/>
        </w:rPr>
        <w:t xml:space="preserve">антикоррупционная экспертиза </w:t>
      </w:r>
      <w:r>
        <w:t>- экспертиза нормативных правовых актов и их проектов в целях выявления в них коррупциогенных факторов и их последующего устранения (далее - антикоррупционная экспертиза);</w:t>
      </w:r>
    </w:p>
    <w:p w:rsidR="00231730" w:rsidRDefault="00231730">
      <w:bookmarkStart w:id="5" w:name="sub_13"/>
      <w:r>
        <w:t xml:space="preserve">3) </w:t>
      </w:r>
      <w:hyperlink r:id="rId12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5"/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31730" w:rsidRDefault="00231730">
      <w:pPr>
        <w:pStyle w:val="a8"/>
      </w:pPr>
      <w:r>
        <w:t xml:space="preserve">См. текст </w:t>
      </w:r>
      <w:hyperlink r:id="rId13" w:history="1">
        <w:r>
          <w:rPr>
            <w:rStyle w:val="a4"/>
            <w:rFonts w:cs="Times New Roman CYR"/>
          </w:rPr>
          <w:t>пункта 3 статьи 1</w:t>
        </w:r>
      </w:hyperlink>
    </w:p>
    <w:bookmarkStart w:id="6" w:name="sub_14"/>
    <w:p w:rsidR="00231730" w:rsidRDefault="00231730">
      <w:pPr>
        <w:pStyle w:val="a8"/>
      </w:pPr>
      <w:r>
        <w:fldChar w:fldCharType="begin"/>
      </w:r>
      <w:r>
        <w:instrText>HYPERLINK "http://mobileonline.garant.ru/document?id=21801627&amp;sub=11"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1 декабря 2015 г. N 2827-ЗПО статья 1 настоящего Закона дополнена пунктом 4, </w:t>
      </w:r>
      <w:hyperlink r:id="rId14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по истечении десяти дней после дня </w:t>
      </w:r>
      <w:hyperlink r:id="rId15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bookmarkEnd w:id="6"/>
    <w:p w:rsidR="00231730" w:rsidRDefault="00231730">
      <w:r>
        <w:t xml:space="preserve">4) </w:t>
      </w:r>
      <w:r>
        <w:rPr>
          <w:rStyle w:val="a3"/>
          <w:bCs/>
        </w:rPr>
        <w:t>конфликт интересов на государственном предприятии, в государственном учреждении Пензенской области</w:t>
      </w:r>
      <w:r>
        <w:t xml:space="preserve"> (далее - государственное предприятие, учреждение) - ситуация, при которой личная заинтересованность (прямая или косвенная) работника государственного предприятия, учреждения влияет или может повлиять на надлежащее объективное и беспристрастное исполнение им должностных обязанностей;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7" w:name="sub_15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231730" w:rsidRDefault="00231730">
      <w:pPr>
        <w:pStyle w:val="a8"/>
      </w:pPr>
      <w:r>
        <w:fldChar w:fldCharType="begin"/>
      </w:r>
      <w:r>
        <w:instrText>HYPERLINK "http://mobileonline.garant.ru/document?id=21801627&amp;sub=11"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1 декабря 2015 г. N 2827-ЗПО статья 1 настоящего Закона дополнена пунктом 5, </w:t>
      </w:r>
      <w:hyperlink r:id="rId16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по истечении десяти дней после дня </w:t>
      </w:r>
      <w:hyperlink r:id="rId1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r>
        <w:t xml:space="preserve">5) </w:t>
      </w:r>
      <w:r>
        <w:rPr>
          <w:rStyle w:val="a3"/>
          <w:bCs/>
        </w:rPr>
        <w:t>личная заинтересованность работника государственного предприятия, учреждения</w:t>
      </w:r>
      <w: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</w:t>
      </w:r>
      <w:r>
        <w:lastRenderedPageBreak/>
        <w:t>(преимуществ) работником государственного предприятия,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государственного предприятия,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31730" w:rsidRDefault="00231730"/>
    <w:p w:rsidR="00231730" w:rsidRDefault="00231730">
      <w:pPr>
        <w:pStyle w:val="a5"/>
      </w:pPr>
      <w:bookmarkStart w:id="8" w:name="sub_2"/>
      <w:r>
        <w:rPr>
          <w:rStyle w:val="a3"/>
          <w:bCs/>
        </w:rPr>
        <w:t>Статья 2.</w:t>
      </w:r>
      <w:r>
        <w:t xml:space="preserve"> Задачи антикоррупционной политики</w:t>
      </w:r>
    </w:p>
    <w:bookmarkEnd w:id="8"/>
    <w:p w:rsidR="00231730" w:rsidRDefault="00231730"/>
    <w:p w:rsidR="00231730" w:rsidRDefault="00231730">
      <w:r>
        <w:t>Задачами антикоррупционной политики в Пензенской области являются:</w:t>
      </w:r>
    </w:p>
    <w:p w:rsidR="00231730" w:rsidRDefault="00231730">
      <w:bookmarkStart w:id="9" w:name="sub_21"/>
      <w:r>
        <w:t>1) устранение причин, порождающих коррупцию, и противодействие условиям, способствующим ее проявлению;</w:t>
      </w:r>
    </w:p>
    <w:p w:rsidR="00231730" w:rsidRDefault="00231730">
      <w:bookmarkStart w:id="10" w:name="sub_22"/>
      <w:bookmarkEnd w:id="9"/>
      <w:r>
        <w:t>2) повышение риска коррупционных действий и потерь от них;</w:t>
      </w:r>
    </w:p>
    <w:p w:rsidR="00231730" w:rsidRDefault="00231730">
      <w:bookmarkStart w:id="11" w:name="sub_23"/>
      <w:bookmarkEnd w:id="10"/>
      <w:r>
        <w:t>3) увеличение выгод от действий в рамках закона и во благо общественных интересов;</w:t>
      </w:r>
    </w:p>
    <w:p w:rsidR="00231730" w:rsidRDefault="00231730">
      <w:bookmarkStart w:id="12" w:name="sub_24"/>
      <w:bookmarkEnd w:id="11"/>
      <w:r>
        <w:t>4) вовлечение гражданского общества в реализацию антикоррупционной политики;</w:t>
      </w:r>
    </w:p>
    <w:p w:rsidR="00231730" w:rsidRDefault="00231730">
      <w:bookmarkStart w:id="13" w:name="sub_25"/>
      <w:bookmarkEnd w:id="12"/>
      <w:r>
        <w:t>5) формирование нетерпимости по отношению к коррупционным действиям.</w:t>
      </w:r>
    </w:p>
    <w:bookmarkEnd w:id="13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14" w:name="sub_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231730" w:rsidRDefault="00231730">
      <w:pPr>
        <w:pStyle w:val="a8"/>
      </w:pPr>
      <w:r>
        <w:fldChar w:fldCharType="begin"/>
      </w:r>
      <w:r>
        <w:instrText>HYPERLINK "http://mobileonline.garant.ru/document?id=17239083&amp;sub=102"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 апреля 2009 г. N 1704-ЗПО статья 3 настоящего Закона изложена в новой редакции, </w:t>
      </w:r>
      <w:hyperlink r:id="rId18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1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20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231730" w:rsidRDefault="00231730">
      <w:pPr>
        <w:pStyle w:val="a5"/>
      </w:pPr>
      <w:r>
        <w:rPr>
          <w:rStyle w:val="a3"/>
          <w:bCs/>
        </w:rPr>
        <w:t>Статья 3.</w:t>
      </w:r>
      <w:r>
        <w:t xml:space="preserve"> Основные принципы противодействия коррупции</w:t>
      </w:r>
    </w:p>
    <w:p w:rsidR="00231730" w:rsidRDefault="00231730"/>
    <w:p w:rsidR="00231730" w:rsidRDefault="00231730">
      <w:r>
        <w:t>Противодействие коррупции в Пензенской области основывается на следующих основных принципах:</w:t>
      </w:r>
    </w:p>
    <w:p w:rsidR="00231730" w:rsidRDefault="00231730">
      <w:bookmarkStart w:id="15" w:name="sub_31"/>
      <w:r>
        <w:t>1) признание, обеспечение и защита основных прав и свобод человека и гражданина;</w:t>
      </w:r>
    </w:p>
    <w:p w:rsidR="00231730" w:rsidRDefault="00231730">
      <w:bookmarkStart w:id="16" w:name="sub_32"/>
      <w:bookmarkEnd w:id="15"/>
      <w:r>
        <w:t>2) законность;</w:t>
      </w:r>
    </w:p>
    <w:p w:rsidR="00231730" w:rsidRDefault="00231730">
      <w:bookmarkStart w:id="17" w:name="sub_33"/>
      <w:bookmarkEnd w:id="16"/>
      <w:r>
        <w:t>3) публичность и открытость деятельности государственных органов и органов местного самоуправления;</w:t>
      </w:r>
    </w:p>
    <w:p w:rsidR="00231730" w:rsidRDefault="00231730">
      <w:bookmarkStart w:id="18" w:name="sub_34"/>
      <w:bookmarkEnd w:id="17"/>
      <w:r>
        <w:t>4) неотвратимость ответственности за совершение коррупционных правонарушений;</w:t>
      </w:r>
    </w:p>
    <w:p w:rsidR="00231730" w:rsidRDefault="00231730">
      <w:bookmarkStart w:id="19" w:name="sub_35"/>
      <w:bookmarkEnd w:id="18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31730" w:rsidRDefault="00231730">
      <w:bookmarkStart w:id="20" w:name="sub_36"/>
      <w:bookmarkEnd w:id="19"/>
      <w:r>
        <w:t>6) приоритетное применение мер по предупреждению коррупции;</w:t>
      </w:r>
    </w:p>
    <w:bookmarkEnd w:id="20"/>
    <w:p w:rsidR="00231730" w:rsidRDefault="00231730">
      <w:r>
        <w:t>7) сотрудничество органов государственной власти Пензенской области (далее - органы государственной власти), органов местного самоуправления муниципальных образований Пензенской области с институтами гражданского общества и физическими лицами.</w:t>
      </w:r>
    </w:p>
    <w:p w:rsidR="00231730" w:rsidRDefault="00231730"/>
    <w:p w:rsidR="00231730" w:rsidRDefault="00231730">
      <w:pPr>
        <w:pStyle w:val="a5"/>
      </w:pPr>
      <w:bookmarkStart w:id="21" w:name="sub_4"/>
      <w:r>
        <w:rPr>
          <w:rStyle w:val="a3"/>
          <w:bCs/>
        </w:rPr>
        <w:t>Статья 4.</w:t>
      </w:r>
      <w:r>
        <w:t xml:space="preserve"> Субъекты антикоррупционной политики</w:t>
      </w:r>
    </w:p>
    <w:bookmarkEnd w:id="21"/>
    <w:p w:rsidR="00231730" w:rsidRDefault="00231730"/>
    <w:p w:rsidR="00231730" w:rsidRDefault="00231730">
      <w:r>
        <w:t>Субъектами антикоррупционной политики в Пензенской области являются: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22" w:name="sub_4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231730" w:rsidRDefault="00231730">
      <w:pPr>
        <w:pStyle w:val="a8"/>
      </w:pPr>
      <w:r>
        <w:fldChar w:fldCharType="begin"/>
      </w:r>
      <w:r>
        <w:instrText>HYPERLINK "http://mobileonline.garant.ru/document?id=17366991&amp;sub=411"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6 мая 2013 г. N 2388-ЗПО в пункт 1 статьи 4 настоящего Закона внесены изменения, </w:t>
      </w:r>
      <w:hyperlink r:id="rId21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по истечении десяти дней после дня </w:t>
      </w:r>
      <w:hyperlink r:id="rId2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2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231730" w:rsidRDefault="00231730">
      <w:r>
        <w:t xml:space="preserve">1) органы государственной власти Пензенской области, органы местного самоуправления муниципальных образований Пензенской области, на которые возлагаются отдельные полномочия </w:t>
      </w:r>
      <w:r>
        <w:lastRenderedPageBreak/>
        <w:t>по реализации антикоррупционной политики;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23" w:name="sub_4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231730" w:rsidRDefault="00231730">
      <w:pPr>
        <w:pStyle w:val="a8"/>
      </w:pPr>
      <w:r>
        <w:fldChar w:fldCharType="begin"/>
      </w:r>
      <w:r>
        <w:instrText>HYPERLINK "http://mobileonline.garant.ru/document?id=17366991&amp;sub=412"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6 мая 2013 г. N 2388-ЗПО пункт 2 статьи 4 настоящего Закона изложен в новой редакции, </w:t>
      </w:r>
      <w:hyperlink r:id="rId24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25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26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231730" w:rsidRDefault="00231730">
      <w:r>
        <w:t>2) институты гражданского общества, организации и физические лица в пределах их полномочий;</w:t>
      </w:r>
    </w:p>
    <w:p w:rsidR="00231730" w:rsidRDefault="00231730">
      <w:bookmarkStart w:id="24" w:name="sub_43"/>
      <w:r>
        <w:t xml:space="preserve">3) </w:t>
      </w:r>
      <w:hyperlink r:id="rId27" w:history="1">
        <w:r>
          <w:rPr>
            <w:rStyle w:val="a4"/>
            <w:rFonts w:cs="Times New Roman CYR"/>
          </w:rPr>
          <w:t>утратил силу.</w:t>
        </w:r>
      </w:hyperlink>
    </w:p>
    <w:bookmarkEnd w:id="24"/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31730" w:rsidRDefault="00231730">
      <w:pPr>
        <w:pStyle w:val="a8"/>
      </w:pPr>
      <w:r>
        <w:t xml:space="preserve">См. текст </w:t>
      </w:r>
      <w:hyperlink r:id="rId28" w:history="1">
        <w:r>
          <w:rPr>
            <w:rStyle w:val="a4"/>
            <w:rFonts w:cs="Times New Roman CYR"/>
          </w:rPr>
          <w:t>пункта 3 статьи 4</w:t>
        </w:r>
      </w:hyperlink>
    </w:p>
    <w:p w:rsidR="00231730" w:rsidRDefault="00231730">
      <w:pPr>
        <w:pStyle w:val="a8"/>
      </w:pPr>
    </w:p>
    <w:bookmarkStart w:id="25" w:name="sub_5"/>
    <w:p w:rsidR="00231730" w:rsidRDefault="00231730">
      <w:pPr>
        <w:pStyle w:val="a8"/>
      </w:pPr>
      <w:r>
        <w:fldChar w:fldCharType="begin"/>
      </w:r>
      <w:r>
        <w:instrText>HYPERLINK "http://mobileonline.garant.ru/document?id=17239083&amp;sub=104"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 апреля 2009 г. N 1704-ЗПО статья 5 настоящего Закона изложена в новой редакции, </w:t>
      </w:r>
      <w:hyperlink r:id="rId29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3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bookmarkEnd w:id="25"/>
    <w:p w:rsidR="00231730" w:rsidRDefault="00231730">
      <w:pPr>
        <w:pStyle w:val="a8"/>
      </w:pPr>
      <w:r>
        <w:fldChar w:fldCharType="begin"/>
      </w:r>
      <w:r>
        <w:instrText>HYPERLINK "http://mobileonline.garant.ru/document?id=17216989&amp;sub=5"</w:instrText>
      </w:r>
      <w:r>
        <w:fldChar w:fldCharType="separate"/>
      </w:r>
      <w:r>
        <w:rPr>
          <w:rStyle w:val="a4"/>
          <w:rFonts w:cs="Times New Roman CYR"/>
        </w:rPr>
        <w:t>См. текст статьи в предыдущей редакции</w:t>
      </w:r>
      <w:r>
        <w:fldChar w:fldCharType="end"/>
      </w:r>
    </w:p>
    <w:p w:rsidR="00231730" w:rsidRDefault="00231730">
      <w:pPr>
        <w:pStyle w:val="a5"/>
      </w:pPr>
      <w:r>
        <w:rPr>
          <w:rStyle w:val="a3"/>
          <w:bCs/>
        </w:rPr>
        <w:t>Статья 5.</w:t>
      </w:r>
      <w:r>
        <w:t xml:space="preserve"> Правовая основа противодействия коррупции</w:t>
      </w:r>
    </w:p>
    <w:p w:rsidR="00231730" w:rsidRDefault="00231730"/>
    <w:p w:rsidR="00231730" w:rsidRDefault="00231730">
      <w:r>
        <w:t xml:space="preserve">Правовую основу противодействия коррупции составляют </w:t>
      </w:r>
      <w:hyperlink r:id="rId31" w:history="1">
        <w:r>
          <w:rPr>
            <w:rStyle w:val="a4"/>
            <w:rFonts w:cs="Times New Roman CYR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</w:t>
      </w:r>
      <w:hyperlink r:id="rId32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25 декабря 2008 года N 273-ФЗ "О противодействии коррупции",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а также настоящий Закон и иные нормативные правовые акты.</w:t>
      </w:r>
    </w:p>
    <w:p w:rsidR="00231730" w:rsidRDefault="00231730"/>
    <w:p w:rsidR="00231730" w:rsidRDefault="00231730">
      <w:pPr>
        <w:pStyle w:val="a5"/>
      </w:pPr>
      <w:bookmarkStart w:id="26" w:name="sub_6"/>
      <w:r>
        <w:rPr>
          <w:rStyle w:val="a3"/>
          <w:bCs/>
        </w:rPr>
        <w:t>Статья 6.</w:t>
      </w:r>
      <w:r>
        <w:t xml:space="preserve"> Меры по профилактике коррупции</w:t>
      </w:r>
    </w:p>
    <w:bookmarkEnd w:id="26"/>
    <w:p w:rsidR="00231730" w:rsidRDefault="00231730"/>
    <w:p w:rsidR="00231730" w:rsidRDefault="00231730">
      <w:r>
        <w:t>Профилактика коррупции осуществляется путем применения следующих основных мер:</w:t>
      </w:r>
    </w:p>
    <w:p w:rsidR="00231730" w:rsidRDefault="00231730">
      <w:bookmarkStart w:id="27" w:name="sub_61"/>
      <w:r>
        <w:t>1) формирование в обществе нетерпимости к коррупционному поведению;</w:t>
      </w:r>
    </w:p>
    <w:p w:rsidR="00231730" w:rsidRDefault="00231730">
      <w:bookmarkStart w:id="28" w:name="sub_62"/>
      <w:bookmarkEnd w:id="27"/>
      <w:r>
        <w:t xml:space="preserve">2) </w:t>
      </w:r>
      <w:hyperlink w:anchor="sub_12" w:history="1">
        <w:r>
          <w:rPr>
            <w:rStyle w:val="a4"/>
            <w:rFonts w:cs="Times New Roman CYR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29" w:name="sub_63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231730" w:rsidRDefault="00231730">
      <w:pPr>
        <w:pStyle w:val="a8"/>
      </w:pPr>
      <w:r>
        <w:fldChar w:fldCharType="begin"/>
      </w:r>
      <w:r>
        <w:instrText>HYPERLINK "http://mobileonline.garant.ru/document?id=21800480&amp;sub=11"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16 октября 2015 г. N 2796-ЗПО пункт 3 статьи 6 настоящего Закона изложен в новой редакции, </w:t>
      </w:r>
      <w:hyperlink r:id="rId33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3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35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231730" w:rsidRDefault="00231730">
      <w:r>
        <w:t>3) разработка и реализация государственной программы Пензенской области (подпрограммы государственной программы Пензенской области) по противодействию коррупции в Пензенской области, плана противодействия коррупции в Пензенской области, планов по противодействию коррупции в органах государственной власти Пензенской области;</w:t>
      </w:r>
    </w:p>
    <w:p w:rsidR="00231730" w:rsidRDefault="00231730">
      <w:bookmarkStart w:id="30" w:name="sub_64"/>
      <w:r>
        <w:t xml:space="preserve">4) </w:t>
      </w:r>
      <w:hyperlink w:anchor="sub_11" w:history="1">
        <w:r>
          <w:rPr>
            <w:rStyle w:val="a4"/>
            <w:rFonts w:cs="Times New Roman CYR"/>
          </w:rPr>
          <w:t>антикоррупционный мониторинг</w:t>
        </w:r>
      </w:hyperlink>
      <w:r>
        <w:t>;</w:t>
      </w:r>
    </w:p>
    <w:p w:rsidR="00231730" w:rsidRDefault="00231730">
      <w:bookmarkStart w:id="31" w:name="sub_65"/>
      <w:bookmarkEnd w:id="30"/>
      <w:r>
        <w:t>5) антикоррупционные образование и пропаганда;</w:t>
      </w:r>
    </w:p>
    <w:p w:rsidR="00231730" w:rsidRDefault="00231730">
      <w:bookmarkStart w:id="32" w:name="sub_66"/>
      <w:bookmarkEnd w:id="31"/>
      <w:r>
        <w:t>6) оказание государственной поддержки деятельности некоммерческих организаций, создаваемых в целях противодействия коррупции;</w:t>
      </w:r>
    </w:p>
    <w:p w:rsidR="00231730" w:rsidRDefault="00231730">
      <w:bookmarkStart w:id="33" w:name="sub_67"/>
      <w:bookmarkEnd w:id="32"/>
      <w:r>
        <w:t>7) опубликование отчетов о реализации мер антикоррупционной политики;</w:t>
      </w:r>
    </w:p>
    <w:p w:rsidR="00231730" w:rsidRDefault="00231730">
      <w:bookmarkStart w:id="34" w:name="sub_68"/>
      <w:bookmarkEnd w:id="33"/>
      <w:r>
        <w:t xml:space="preserve">8)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</w:t>
      </w:r>
      <w:r>
        <w:lastRenderedPageBreak/>
        <w:t>порядке сведений, представляемых указанными гражданами;</w:t>
      </w:r>
    </w:p>
    <w:p w:rsidR="00231730" w:rsidRDefault="00231730">
      <w:bookmarkStart w:id="35" w:name="sub_69"/>
      <w:bookmarkEnd w:id="34"/>
      <w:r>
        <w:t>9) внедрение в практику кадровой работы органов государственной власти Пензенской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231730" w:rsidRDefault="00231730">
      <w:bookmarkStart w:id="36" w:name="sub_610"/>
      <w:bookmarkEnd w:id="35"/>
      <w:r>
        <w:t>10) развитие институтов общественного контроля за соблюдением федерального законодательства и законодательства Пензенской области о противодействии коррупции.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37" w:name="sub_61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231730" w:rsidRDefault="00231730">
      <w:pPr>
        <w:pStyle w:val="a8"/>
      </w:pPr>
      <w:r>
        <w:fldChar w:fldCharType="begin"/>
      </w:r>
      <w:r>
        <w:instrText>HYPERLINK "http://mobileonline.garant.ru/document?id=17366990&amp;sub=11"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6 мая 2013 г. N 2389-ЗПО статья 6 настоящего Закона дополнена пунктом 11, </w:t>
      </w:r>
      <w:hyperlink r:id="rId36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по истечении десяти дней после дня </w:t>
      </w:r>
      <w:hyperlink r:id="rId3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r>
        <w:t>11) рассмотрение в органах государственной власти Пензенской области,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38" w:name="sub_61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231730" w:rsidRDefault="00231730">
      <w:pPr>
        <w:pStyle w:val="a8"/>
      </w:pPr>
      <w:r>
        <w:fldChar w:fldCharType="begin"/>
      </w:r>
      <w:r>
        <w:instrText>HYPERLINK "http://mobileonline.garant.ru/document?id=17292858&amp;sub=11"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24 декабря 2013 г. N 2490-ЗПО статья 6 настоящего Закона дополнена пунктом 12, </w:t>
      </w:r>
      <w:hyperlink r:id="rId38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по истечении десяти дней после дня </w:t>
      </w:r>
      <w:hyperlink r:id="rId3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r>
        <w:t>12) установление законами Пензенской области запретов, ограничений, обязательств и правил служебного поведения для лиц, замещающих отдельные должности на основании трудового договора в организациях, создаваемых для выполнения задач, поставленных перед государственными органами.</w:t>
      </w:r>
    </w:p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39" w:name="sub_7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231730" w:rsidRDefault="00231730">
      <w:pPr>
        <w:pStyle w:val="a8"/>
      </w:pPr>
      <w:r>
        <w:fldChar w:fldCharType="begin"/>
      </w:r>
      <w:r>
        <w:instrText>HYPERLINK "http://mobileonline.garant.ru/document?id=21800480&amp;sub=12"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16 октября 2015 г. N 2796-ЗПО статья 7 настоящего Закона изложена в новой редакции, </w:t>
      </w:r>
      <w:hyperlink r:id="rId40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4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42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231730" w:rsidRDefault="00231730">
      <w:pPr>
        <w:pStyle w:val="a5"/>
      </w:pPr>
      <w:r>
        <w:rPr>
          <w:rStyle w:val="a3"/>
          <w:bCs/>
        </w:rPr>
        <w:t>Статья 7.</w:t>
      </w:r>
      <w:r>
        <w:t xml:space="preserve"> Государственная программа Пензенской области (подпрограмма государственной программы Пензенской области) по противодействию коррупции в Пензенской области, план противодействия коррупции в Пензенской области и планы по противодействию коррупции в органах государственной власти Пензенской области</w:t>
      </w:r>
    </w:p>
    <w:p w:rsidR="00231730" w:rsidRDefault="00231730"/>
    <w:p w:rsidR="00231730" w:rsidRDefault="00231730">
      <w:bookmarkStart w:id="40" w:name="sub_71"/>
      <w:r>
        <w:t>1. Государственная программа Пензенской области (подпрограмма государственной программы Пензенской области) по противодействию коррупции в Пензенской области (далее - антикоррупционная программа) утверждается Правительством Пензенской области и представляет собой перечень целевых мероприятий, направленных на организацию противодействия коррупции в Пензенской области.</w:t>
      </w:r>
    </w:p>
    <w:p w:rsidR="00231730" w:rsidRDefault="00231730">
      <w:bookmarkStart w:id="41" w:name="sub_72"/>
      <w:bookmarkEnd w:id="40"/>
      <w:r>
        <w:t>2. План противодействия коррупции в Пензенской области утверждается Губернатором Пензенской области и представляет собой согласованный комплекс мероприятий правового, экономического, образовательного, воспитательного, организационного и иного характера, направленных на устранение причин и условий, порождающих коррупцию в Пензенской области.</w:t>
      </w:r>
    </w:p>
    <w:p w:rsidR="00231730" w:rsidRDefault="00231730">
      <w:bookmarkStart w:id="42" w:name="sub_73"/>
      <w:bookmarkEnd w:id="41"/>
      <w:r>
        <w:lastRenderedPageBreak/>
        <w:t>3. Планы по противодействию коррупции в органах государственной власти Пензенской области являются намеченной системой мероприятий, направленных на устранение причин и условий, порождающих коррупцию.</w:t>
      </w:r>
    </w:p>
    <w:bookmarkEnd w:id="42"/>
    <w:p w:rsidR="00231730" w:rsidRDefault="00231730">
      <w:r>
        <w:t>Планы по противодействию коррупции в органах государственной власти Пензенской области разрабатываются, утверждаются и реализуются данными органами самостоятельно.</w:t>
      </w:r>
    </w:p>
    <w:p w:rsidR="00231730" w:rsidRDefault="00231730"/>
    <w:p w:rsidR="00231730" w:rsidRDefault="00231730">
      <w:pPr>
        <w:pStyle w:val="a5"/>
      </w:pPr>
      <w:bookmarkStart w:id="43" w:name="sub_8"/>
      <w:r>
        <w:rPr>
          <w:rStyle w:val="a3"/>
          <w:bCs/>
        </w:rPr>
        <w:t>Статья 8.</w:t>
      </w:r>
      <w:r>
        <w:t xml:space="preserve"> Антикоррупционная экспертиза правовых актов и их проектов</w:t>
      </w:r>
    </w:p>
    <w:bookmarkEnd w:id="43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44" w:name="sub_8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231730" w:rsidRDefault="00231730">
      <w:pPr>
        <w:pStyle w:val="a8"/>
      </w:pPr>
      <w:r>
        <w:fldChar w:fldCharType="begin"/>
      </w:r>
      <w:r>
        <w:instrText>HYPERLINK "http://mobileonline.garant.ru/document?id=17264355&amp;sub=121"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21 апреля 2010 г. N 1902-ЗПО в часть 1 статьи 8 настоящего Закона внесены изменения, </w:t>
      </w:r>
      <w:hyperlink r:id="rId43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по истечении десяти дней после дня </w:t>
      </w:r>
      <w:hyperlink r:id="rId4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45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231730" w:rsidRDefault="00231730">
      <w:r>
        <w:t xml:space="preserve">1. </w:t>
      </w:r>
      <w:hyperlink w:anchor="sub_12" w:history="1">
        <w:r>
          <w:rPr>
            <w:rStyle w:val="a4"/>
            <w:rFonts w:cs="Times New Roman CYR"/>
          </w:rPr>
          <w:t>Антикоррупционная экспертиза</w:t>
        </w:r>
      </w:hyperlink>
      <w:r>
        <w:t xml:space="preserve"> правовых актов и их проектов имеет целью выявление в них коррупциогенных факторов и их последующее устранение.</w:t>
      </w:r>
    </w:p>
    <w:p w:rsidR="00231730" w:rsidRDefault="00231730">
      <w:bookmarkStart w:id="45" w:name="sub_82"/>
      <w:r>
        <w:t>2. Решение о проведении антикоррупционной экспертизы действующего закона принимается Губернатором Пензенской области или Законодательным Собранием Пензенской области.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46" w:name="sub_83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231730" w:rsidRDefault="00231730">
      <w:pPr>
        <w:pStyle w:val="a8"/>
      </w:pPr>
      <w:r>
        <w:fldChar w:fldCharType="begin"/>
      </w:r>
      <w:r>
        <w:instrText>HYPERLINK "http://mobileonline.garant.ru/document?id=47210016&amp;sub=22"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5 мая 2017 г. N 3054-ЗПО часть 3 статьи 8 настоящего Закона изложена в новой редакции, </w:t>
      </w:r>
      <w:hyperlink r:id="rId46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4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48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231730" w:rsidRDefault="00231730">
      <w:r>
        <w:t>3. Антикоррупционная экспертиза законов Пензенской области, постановлений Законодательного Собрания Пензенской области и распоряжений Председателя Законодательного Собрания Пензенской области, имеющих нормативный характер, проектов законов Пензенской области,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области, имеющих нормативный характер, осуществляется в порядке, установленном Законодательным Собранием Пензенской области.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31730" w:rsidRDefault="00231730">
      <w:pPr>
        <w:pStyle w:val="a7"/>
      </w:pPr>
      <w:r>
        <w:t xml:space="preserve">См. </w:t>
      </w:r>
      <w:hyperlink r:id="rId4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Законодательного Собрания Пензенской области от 11 сентября 2009 г. N 520-19/4 ЗС "Об антикоррупционной экспертизе законов Пензенской области и постановлений Законодательного Собрания Пензенской области, проектов законов Пензенской области и проектов постановлений Законодательного Собрания Пензенской области"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47" w:name="sub_84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231730" w:rsidRDefault="00231730">
      <w:pPr>
        <w:pStyle w:val="a8"/>
      </w:pPr>
      <w:r>
        <w:fldChar w:fldCharType="begin"/>
      </w:r>
      <w:r>
        <w:instrText>HYPERLINK "http://mobileonline.garant.ru/document?id=17265504&amp;sub=2"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30 июня 2010 г. N 1938-ЗПО часть 4 статьи 8 настоящего Закона изложена в новой редакции, </w:t>
      </w:r>
      <w:hyperlink r:id="rId50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5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52" w:history="1">
        <w:r>
          <w:rPr>
            <w:rStyle w:val="a4"/>
            <w:rFonts w:cs="Times New Roman CYR"/>
          </w:rPr>
          <w:t xml:space="preserve">См. текст части в предыдущей редакции </w:t>
        </w:r>
      </w:hyperlink>
    </w:p>
    <w:p w:rsidR="00231730" w:rsidRDefault="00231730">
      <w:r>
        <w:t>4. Антикоррупционная экспертиза правовых актов, проектов правовых актов Губернатора Пензенской области, Правительства Пензенской области осуществляется в порядке, установленном Губернатором Пензенской области. Антикоррупционная экспертиза правовых актов, проектов правовых актов иных исполнительных органов государственной власти Пензенской области осуществляется в порядке, установленном нормативными правовыми актами соответствующих исполнительных органов государственной власти Пензенской области.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31730" w:rsidRDefault="00231730">
      <w:pPr>
        <w:pStyle w:val="a7"/>
      </w:pPr>
      <w:r>
        <w:t xml:space="preserve">См. </w:t>
      </w:r>
      <w:hyperlink r:id="rId5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Губернатора Пензенской области от 3 июня 2009 г. N 171 "Об </w:t>
      </w:r>
      <w:r>
        <w:lastRenderedPageBreak/>
        <w:t>антикоррупционной экспертизе нормативных правовых актов, проектов нормативных правовых актов Губернатора Пензенской области, Правительства Пензенской области"</w:t>
      </w:r>
    </w:p>
    <w:p w:rsidR="00231730" w:rsidRDefault="00231730">
      <w:bookmarkStart w:id="48" w:name="sub_85"/>
      <w:r>
        <w:t xml:space="preserve">5. </w:t>
      </w:r>
      <w:hyperlink r:id="rId54" w:history="1">
        <w:r>
          <w:rPr>
            <w:rStyle w:val="a4"/>
            <w:rFonts w:cs="Times New Roman CYR"/>
          </w:rPr>
          <w:t>Утратила силу.</w:t>
        </w:r>
      </w:hyperlink>
    </w:p>
    <w:bookmarkEnd w:id="48"/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31730" w:rsidRDefault="00231730">
      <w:pPr>
        <w:pStyle w:val="a8"/>
      </w:pPr>
      <w:r>
        <w:t xml:space="preserve">См. текст </w:t>
      </w:r>
      <w:hyperlink r:id="rId55" w:history="1">
        <w:r>
          <w:rPr>
            <w:rStyle w:val="a4"/>
            <w:rFonts w:cs="Times New Roman CYR"/>
          </w:rPr>
          <w:t>части 5 статьи 8</w:t>
        </w:r>
      </w:hyperlink>
    </w:p>
    <w:bookmarkStart w:id="49" w:name="sub_86"/>
    <w:p w:rsidR="00231730" w:rsidRDefault="00231730">
      <w:pPr>
        <w:pStyle w:val="a8"/>
      </w:pPr>
      <w:r>
        <w:fldChar w:fldCharType="begin"/>
      </w:r>
      <w:r>
        <w:instrText>HYPERLINK "http://mobileonline.garant.ru/document?id=17366990&amp;sub=12"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6 мая 2013 г. N 2389-ЗПО в часть 6 статьи 8 настоящего Закона внесены изменения, </w:t>
      </w:r>
      <w:hyperlink r:id="rId56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по истечении десяти дней после дня </w:t>
      </w:r>
      <w:hyperlink r:id="rId5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bookmarkEnd w:id="49"/>
    <w:p w:rsidR="00231730" w:rsidRDefault="00231730">
      <w:pPr>
        <w:pStyle w:val="a8"/>
      </w:pPr>
      <w:r>
        <w:fldChar w:fldCharType="begin"/>
      </w:r>
      <w:r>
        <w:instrText>HYPERLINK "http://mobileonline.garant.ru/document?id=17242905&amp;sub=86"</w:instrText>
      </w:r>
      <w:r>
        <w:fldChar w:fldCharType="separate"/>
      </w:r>
      <w:r>
        <w:rPr>
          <w:rStyle w:val="a4"/>
          <w:rFonts w:cs="Times New Roman CYR"/>
        </w:rPr>
        <w:t>См. текст части в предыдущей редакции</w:t>
      </w:r>
      <w:r>
        <w:fldChar w:fldCharType="end"/>
      </w:r>
    </w:p>
    <w:p w:rsidR="00231730" w:rsidRDefault="00231730">
      <w:r>
        <w:t>6. Финансирование антикоррупционной экспертизы, проводимой по инициативе Губернатора Пензенской области и Законодательного Собрания Пензенской области, в порядке, установленном настоящим Законом, осуществляется из бюджета Пензенской области в пределах средств, предусмотренных на реализацию указанных мероприятий.</w:t>
      </w:r>
    </w:p>
    <w:p w:rsidR="00231730" w:rsidRDefault="00231730">
      <w:bookmarkStart w:id="50" w:name="sub_87"/>
      <w:r>
        <w:t xml:space="preserve">7. </w:t>
      </w:r>
      <w:hyperlink r:id="rId58" w:history="1">
        <w:r>
          <w:rPr>
            <w:rStyle w:val="a4"/>
            <w:rFonts w:cs="Times New Roman CYR"/>
          </w:rPr>
          <w:t>Утратила силу</w:t>
        </w:r>
      </w:hyperlink>
      <w:r>
        <w:t>.</w:t>
      </w:r>
    </w:p>
    <w:bookmarkEnd w:id="50"/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31730" w:rsidRDefault="00231730">
      <w:pPr>
        <w:pStyle w:val="a8"/>
      </w:pPr>
      <w:r>
        <w:t xml:space="preserve">См. текст </w:t>
      </w:r>
      <w:hyperlink r:id="rId59" w:history="1">
        <w:r>
          <w:rPr>
            <w:rStyle w:val="a4"/>
            <w:rFonts w:cs="Times New Roman CYR"/>
          </w:rPr>
          <w:t>части 7 статьи 8</w:t>
        </w:r>
      </w:hyperlink>
    </w:p>
    <w:bookmarkStart w:id="51" w:name="sub_88"/>
    <w:p w:rsidR="00231730" w:rsidRDefault="00231730">
      <w:pPr>
        <w:pStyle w:val="a8"/>
      </w:pPr>
      <w:r>
        <w:fldChar w:fldCharType="begin"/>
      </w:r>
      <w:r>
        <w:instrText>HYPERLINK "http://mobileonline.garant.ru/document?id=17366991&amp;sub=412"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6 мая 2013 г. N 2388-ЗПО статья 8 настоящего Закона дополнена частью 8, </w:t>
      </w:r>
      <w:hyperlink r:id="rId60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6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bookmarkEnd w:id="51"/>
    <w:p w:rsidR="00231730" w:rsidRDefault="00231730">
      <w:r>
        <w:t>8.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52" w:name="sub_9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231730" w:rsidRDefault="00231730">
      <w:pPr>
        <w:pStyle w:val="a8"/>
      </w:pPr>
      <w:r>
        <w:fldChar w:fldCharType="begin"/>
      </w:r>
      <w:r>
        <w:instrText>HYPERLINK "http://mobileonline.garant.ru/document?id=17261753&amp;sub=15"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23 октября 2009 г. N 1795-ЗПО в статью 9 настоящего Закона внесены изменения, </w:t>
      </w:r>
      <w:hyperlink r:id="rId62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по истечении десяти дней после дня </w:t>
      </w:r>
      <w:hyperlink r:id="rId63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64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231730" w:rsidRDefault="00231730">
      <w:pPr>
        <w:pStyle w:val="a5"/>
      </w:pPr>
      <w:r>
        <w:rPr>
          <w:rStyle w:val="a3"/>
          <w:bCs/>
        </w:rPr>
        <w:t>Статья 9.</w:t>
      </w:r>
      <w:r>
        <w:t xml:space="preserve"> Антикоррупционный мониторинг</w:t>
      </w:r>
    </w:p>
    <w:p w:rsidR="00231730" w:rsidRDefault="00231730"/>
    <w:p w:rsidR="00231730" w:rsidRDefault="00231730">
      <w:bookmarkStart w:id="53" w:name="sub_91"/>
      <w:r>
        <w:t xml:space="preserve">1. </w:t>
      </w:r>
      <w:hyperlink w:anchor="sub_11" w:history="1">
        <w:r>
          <w:rPr>
            <w:rStyle w:val="a4"/>
            <w:rFonts w:cs="Times New Roman CYR"/>
          </w:rPr>
          <w:t>Антикоррупционный мониторинг</w:t>
        </w:r>
      </w:hyperlink>
      <w:r>
        <w:t xml:space="preserve"> включает мониторинг коррупции, коррупциогенных факторов и мер антикоррупционной политики.</w:t>
      </w:r>
    </w:p>
    <w:p w:rsidR="00231730" w:rsidRDefault="00231730">
      <w:bookmarkStart w:id="54" w:name="sub_92"/>
      <w:bookmarkEnd w:id="53"/>
      <w:r>
        <w:t>2. Мониторинг коррупции и коррупциогенных факторов проводится в целях обеспечения разработки и реализации антикоррупционных программ путем анализа документов, проведения опросов и экспериментов, обработки, оценки и интерпретации данных о проявлениях коррупции.</w:t>
      </w:r>
    </w:p>
    <w:p w:rsidR="00231730" w:rsidRDefault="00231730">
      <w:bookmarkStart w:id="55" w:name="sub_93"/>
      <w:bookmarkEnd w:id="54"/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коррупции;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231730" w:rsidRDefault="00231730">
      <w:bookmarkStart w:id="56" w:name="sub_94"/>
      <w:bookmarkEnd w:id="55"/>
      <w:r>
        <w:t>4. Решение о проведении мониторинга принимается Правительством Пензенской области и финансируется из бюджета Пензенской области.</w:t>
      </w:r>
    </w:p>
    <w:bookmarkEnd w:id="56"/>
    <w:p w:rsidR="00231730" w:rsidRDefault="00231730"/>
    <w:p w:rsidR="00231730" w:rsidRDefault="00231730">
      <w:pPr>
        <w:pStyle w:val="a5"/>
      </w:pPr>
      <w:bookmarkStart w:id="57" w:name="sub_10"/>
      <w:r>
        <w:rPr>
          <w:rStyle w:val="a3"/>
          <w:bCs/>
        </w:rPr>
        <w:t>Статья 10.</w:t>
      </w:r>
      <w:r>
        <w:t xml:space="preserve"> Антикоррупционные образование и пропаганда</w:t>
      </w:r>
    </w:p>
    <w:bookmarkEnd w:id="57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58" w:name="sub_101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231730" w:rsidRDefault="00231730">
      <w:pPr>
        <w:pStyle w:val="a8"/>
      </w:pPr>
      <w:r>
        <w:lastRenderedPageBreak/>
        <w:fldChar w:fldCharType="begin"/>
      </w:r>
      <w:r>
        <w:instrText>HYPERLINK "http://mobileonline.garant.ru/document?id=17239083&amp;sub=107"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 апреля 2009 г. N 1704-ЗПО часть 1 статьи 10 настоящего Закона изложена в новой редакции, </w:t>
      </w:r>
      <w:hyperlink r:id="rId65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66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67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231730" w:rsidRDefault="00231730"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программах.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59" w:name="sub_102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231730" w:rsidRDefault="00231730">
      <w:pPr>
        <w:pStyle w:val="a8"/>
      </w:pPr>
      <w:r>
        <w:fldChar w:fldCharType="begin"/>
      </w:r>
      <w:r>
        <w:instrText>HYPERLINK "http://mobileonline.garant.ru/document?id=17290305&amp;sub=21"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29 августа 2013 г. N 2437-ЗПО в часть 2 статьи 10 настоящего Закона внесены изменения, </w:t>
      </w:r>
      <w:hyperlink r:id="rId68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по истечении десяти дней после дня </w:t>
      </w:r>
      <w:hyperlink r:id="rId6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 и </w:t>
      </w:r>
      <w:hyperlink r:id="rId70" w:history="1">
        <w:r>
          <w:rPr>
            <w:rStyle w:val="a4"/>
            <w:rFonts w:cs="Times New Roman CYR"/>
          </w:rPr>
          <w:t>распространяющиеся</w:t>
        </w:r>
      </w:hyperlink>
      <w:r>
        <w:t xml:space="preserve"> на правоотношения, возникшие с 1 сентября 2013 г.</w:t>
      </w:r>
    </w:p>
    <w:p w:rsidR="00231730" w:rsidRDefault="00231730">
      <w:pPr>
        <w:pStyle w:val="a8"/>
      </w:pPr>
      <w:hyperlink r:id="rId71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231730" w:rsidRDefault="00231730">
      <w:r>
        <w:t>2. Организация антикоррупционного образования возлагается Правительством Пензенской области на уполномоченный орган исполнительной власти Пензенской области в области образования и осуществляется им во взаимодействии с субъектами антикоррупционной политики на базе организаций, осуществляющих образовательную деятельность, находящихся в ведении Пензенской области, в соответствии с законодательством Российской Федерации и Пензенской области.</w:t>
      </w:r>
    </w:p>
    <w:p w:rsidR="00231730" w:rsidRDefault="00231730">
      <w:bookmarkStart w:id="60" w:name="sub_103"/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231730" w:rsidRDefault="00231730">
      <w:bookmarkStart w:id="61" w:name="sub_104"/>
      <w:bookmarkEnd w:id="60"/>
      <w:r>
        <w:t xml:space="preserve">4. Организация антикоррупционной пропаганды возлагается Правительством Пензенской области на уполномоченный орган Пензенской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72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 Российской Федерации и Пензенской области, регулирующими отношения по получению и распространению массовой информации.</w:t>
      </w:r>
    </w:p>
    <w:bookmarkEnd w:id="61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62" w:name="sub_11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231730" w:rsidRDefault="00231730">
      <w:pPr>
        <w:pStyle w:val="a8"/>
      </w:pPr>
      <w:r>
        <w:fldChar w:fldCharType="begin"/>
      </w:r>
      <w:r>
        <w:instrText>HYPERLINK "http://mobileonline.garant.ru/document?id=17261753&amp;sub=16"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23 октября 2009 г. N 1795-ЗПО статья 11 настоящего Закона изложена в новой редакции, </w:t>
      </w:r>
      <w:hyperlink r:id="rId73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7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75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231730" w:rsidRDefault="00231730">
      <w:pPr>
        <w:pStyle w:val="a5"/>
      </w:pPr>
      <w:r>
        <w:rPr>
          <w:rStyle w:val="a3"/>
          <w:bCs/>
        </w:rPr>
        <w:t>Статья 11.</w:t>
      </w:r>
      <w:r>
        <w:t xml:space="preserve"> Оказание государственной поддержки деятельности некоммерческих организаций, создаваемых в целях противодействия коррупции</w:t>
      </w:r>
    </w:p>
    <w:p w:rsidR="00231730" w:rsidRDefault="00231730"/>
    <w:p w:rsidR="00231730" w:rsidRDefault="00231730">
      <w:bookmarkStart w:id="63" w:name="sub_111"/>
      <w:r>
        <w:t>1. Государственная поддержка деятельности некоммерческих организаций, создаваемых на территории Пензенской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некоммерческих организаций, имеющих и реализующих в качестве уставных целей и задач противодействие коррупции.</w:t>
      </w:r>
    </w:p>
    <w:p w:rsidR="00231730" w:rsidRDefault="00231730">
      <w:bookmarkStart w:id="64" w:name="sub_112"/>
      <w:bookmarkEnd w:id="63"/>
      <w:r>
        <w:t>2. Государственная поддержка деятельности некоммерческих организаций, создаваемых в целях противодействия коррупции в органах государственной власти, регулируется законодательством Российской Федерации и Пензенской области.</w:t>
      </w:r>
    </w:p>
    <w:bookmarkEnd w:id="64"/>
    <w:p w:rsidR="00231730" w:rsidRDefault="00231730"/>
    <w:p w:rsidR="00231730" w:rsidRDefault="00231730">
      <w:pPr>
        <w:pStyle w:val="a5"/>
      </w:pPr>
      <w:bookmarkStart w:id="65" w:name="sub_120"/>
      <w:r>
        <w:rPr>
          <w:rStyle w:val="a3"/>
          <w:bCs/>
        </w:rPr>
        <w:lastRenderedPageBreak/>
        <w:t>Статья 12.</w:t>
      </w:r>
      <w:r>
        <w:t xml:space="preserve"> Отчеты о реализации мер антикоррупционной политики</w:t>
      </w:r>
    </w:p>
    <w:bookmarkEnd w:id="65"/>
    <w:p w:rsidR="00231730" w:rsidRDefault="00231730"/>
    <w:p w:rsidR="00231730" w:rsidRDefault="00231730">
      <w:bookmarkStart w:id="66" w:name="sub_121"/>
      <w:r>
        <w:t>1. Исполнительные органы государственной власти ежегодно к 1 февраля представляют в Правительство Пензенской области отчеты о реализации мер антикоррупционной политики за прошедший календарный год.</w:t>
      </w:r>
    </w:p>
    <w:p w:rsidR="00231730" w:rsidRDefault="00231730">
      <w:bookmarkStart w:id="67" w:name="sub_122"/>
      <w:bookmarkEnd w:id="66"/>
      <w:r>
        <w:t>2. В качестве обязательных в такие отчеты подлежат включению данные о результатах реализации антикоррупционных программ, выполнении иных обязательных для субъектов антикоррупционной политики положений настоящего Закона.</w:t>
      </w:r>
    </w:p>
    <w:p w:rsidR="00231730" w:rsidRDefault="00231730">
      <w:bookmarkStart w:id="68" w:name="sub_123"/>
      <w:bookmarkEnd w:id="67"/>
      <w:r>
        <w:t>3. Правительство Пензенской области представляет сводный отчет о состоянии коррупции и реализации мер антикоррупционной политики в Пензенской области Губернатору Пензенской области и Законодательному Собранию Пензенской области.</w:t>
      </w:r>
    </w:p>
    <w:bookmarkEnd w:id="68"/>
    <w:p w:rsidR="00231730" w:rsidRDefault="00231730"/>
    <w:p w:rsidR="00231730" w:rsidRDefault="00231730">
      <w:pPr>
        <w:pStyle w:val="a5"/>
      </w:pPr>
      <w:bookmarkStart w:id="69" w:name="sub_130"/>
      <w:r>
        <w:rPr>
          <w:rStyle w:val="a3"/>
          <w:bCs/>
        </w:rPr>
        <w:t>Статья 13.</w:t>
      </w:r>
      <w:r>
        <w:t xml:space="preserve"> Совещательные и экспертные органы</w:t>
      </w:r>
    </w:p>
    <w:bookmarkEnd w:id="69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70" w:name="sub_13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231730" w:rsidRDefault="00231730">
      <w:pPr>
        <w:pStyle w:val="a8"/>
      </w:pPr>
      <w:r>
        <w:fldChar w:fldCharType="begin"/>
      </w:r>
      <w:r>
        <w:instrText>HYPERLINK "http://mobileonline.garant.ru/document?id=17290305&amp;sub=22"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29 августа 2013 г. N 2437-ЗПО часть 1 статьи 13 настоящего Закона изложена в новой редакции, </w:t>
      </w:r>
      <w:hyperlink r:id="rId76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7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 и </w:t>
      </w:r>
      <w:hyperlink r:id="rId78" w:history="1">
        <w:r>
          <w:rPr>
            <w:rStyle w:val="a4"/>
            <w:rFonts w:cs="Times New Roman CYR"/>
          </w:rPr>
          <w:t>распространяющейся</w:t>
        </w:r>
      </w:hyperlink>
      <w:r>
        <w:t xml:space="preserve"> на правоотношения, возникшие с 1 сентября 2013 г.</w:t>
      </w:r>
    </w:p>
    <w:p w:rsidR="00231730" w:rsidRDefault="00231730">
      <w:pPr>
        <w:pStyle w:val="a8"/>
      </w:pPr>
      <w:hyperlink r:id="rId79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231730" w:rsidRDefault="00231730">
      <w:r>
        <w:t>1. Органы государственной власти Пензенской области, органы местного самоуправления муниципальных образований Пензенской области могут создавать совещательные и экспертные органы из сотрудников указанных органов, представителей общественных объединений, научных, образовательных организаций, других учреждений, а также лиц, специализирующихся на изучении проблем коррупции.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bookmarkStart w:id="71" w:name="sub_132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231730" w:rsidRDefault="00231730">
      <w:pPr>
        <w:pStyle w:val="a8"/>
      </w:pPr>
      <w:r>
        <w:fldChar w:fldCharType="begin"/>
      </w:r>
      <w:r>
        <w:instrText>HYPERLINK "http://mobileonline.garant.ru/document?id=17366991&amp;sub=432"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6 мая 2013 г. N 2388-ЗПО в часть 2 статьи 13 настоящего Закона внесены изменения, </w:t>
      </w:r>
      <w:hyperlink r:id="rId80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по истечении десяти дней после дня </w:t>
      </w:r>
      <w:hyperlink r:id="rId8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82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231730" w:rsidRDefault="00231730"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органами местного самоуправления, при которых они создаются.</w:t>
      </w:r>
    </w:p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72" w:name="sub_130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231730" w:rsidRDefault="00231730">
      <w:pPr>
        <w:pStyle w:val="a8"/>
      </w:pPr>
      <w:r>
        <w:fldChar w:fldCharType="begin"/>
      </w:r>
      <w:r>
        <w:instrText>HYPERLINK "http://mobileonline.garant.ru/document?id=17292858&amp;sub=12"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24 декабря 2013 г. N 2490-ЗПО настоящий Закон дополнен статьей 13.1, </w:t>
      </w:r>
      <w:hyperlink r:id="rId83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8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5"/>
      </w:pPr>
      <w:r>
        <w:rPr>
          <w:rStyle w:val="a3"/>
          <w:bCs/>
        </w:rPr>
        <w:t>Статья 13.1.</w:t>
      </w:r>
      <w:r>
        <w:t xml:space="preserve"> Запреты и ограничения, установленные для лиц, замещающих должности в государственных учреждениях Пензенской области, осуществляющих полномочия Российской Федерации, переданные органам государственной власти Пензенской области</w:t>
      </w:r>
    </w:p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31730" w:rsidRDefault="00231730">
      <w:pPr>
        <w:pStyle w:val="a7"/>
      </w:pPr>
      <w:r>
        <w:t xml:space="preserve">Согласно </w:t>
      </w:r>
      <w:hyperlink r:id="rId85" w:history="1">
        <w:r>
          <w:rPr>
            <w:rStyle w:val="a4"/>
            <w:rFonts w:cs="Times New Roman CYR"/>
          </w:rPr>
          <w:t>Закону</w:t>
        </w:r>
      </w:hyperlink>
      <w:r>
        <w:t xml:space="preserve"> Пензенской области от 24 декабря 2013 г. N 2490-ЗПО, в течение трех месяцев со дня его </w:t>
      </w:r>
      <w:hyperlink r:id="rId86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лица, указанные в статье 13.1 настоящего Закона, обязаны выйти из состава учредителей (участников) юридических лиц</w:t>
      </w:r>
    </w:p>
    <w:p w:rsidR="00231730" w:rsidRDefault="00231730">
      <w:pPr>
        <w:pStyle w:val="a7"/>
      </w:pPr>
    </w:p>
    <w:p w:rsidR="00231730" w:rsidRDefault="00231730">
      <w:r>
        <w:t xml:space="preserve">Лица, наделенные полномочиями по контролю (надзору) за деятельностью юридических и </w:t>
      </w:r>
      <w:r>
        <w:lastRenderedPageBreak/>
        <w:t>физических лиц, а также полномочиями по составлению протоколов об административных правонарушениях, замещающие должности в государственных учреждениях Пензенской области, осуществляющих полномочия Российской Федерации, переданные органам государственной власти Пензенской области, не вправе быть учредителями (участниками) юридических лиц.</w:t>
      </w:r>
    </w:p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73" w:name="sub_130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231730" w:rsidRDefault="00231730">
      <w:pPr>
        <w:pStyle w:val="a8"/>
      </w:pPr>
      <w:r>
        <w:fldChar w:fldCharType="begin"/>
      </w:r>
      <w:r>
        <w:instrText>HYPERLINK "http://mobileonline.garant.ru/document?id=21801627&amp;sub=12"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1 декабря 2015 г. N 2827-ЗПО настоящий Закон дополнен статьей 13.2, </w:t>
      </w:r>
      <w:hyperlink r:id="rId87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8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5"/>
      </w:pPr>
      <w:r>
        <w:rPr>
          <w:rStyle w:val="a3"/>
          <w:bCs/>
        </w:rPr>
        <w:t>Статья 13.2.</w:t>
      </w:r>
      <w:r>
        <w:t xml:space="preserve"> Меры по предупреждению коррупции на государственных предприятиях и в учреждениях</w:t>
      </w:r>
    </w:p>
    <w:p w:rsidR="00231730" w:rsidRDefault="00231730"/>
    <w:p w:rsidR="00231730" w:rsidRDefault="00231730">
      <w:bookmarkStart w:id="74" w:name="sub_13021"/>
      <w:r>
        <w:t xml:space="preserve">1. Руководители государственных предприятий и учреждений обязаны разрабатывать и принимать меры по предупреждению коррупции, указанные в </w:t>
      </w:r>
      <w:hyperlink w:anchor="sub_13022" w:history="1">
        <w:r>
          <w:rPr>
            <w:rStyle w:val="a4"/>
            <w:rFonts w:cs="Times New Roman CYR"/>
          </w:rPr>
          <w:t>части 2</w:t>
        </w:r>
      </w:hyperlink>
      <w:r>
        <w:t xml:space="preserve"> настоящей статьи.</w:t>
      </w:r>
    </w:p>
    <w:p w:rsidR="00231730" w:rsidRDefault="00231730">
      <w:bookmarkStart w:id="75" w:name="sub_13022"/>
      <w:bookmarkEnd w:id="74"/>
      <w:r>
        <w:t>2. К основным мерам по предупреждению коррупции, принимаемым на государственных предприятиях и в учреждениях, относятся:</w:t>
      </w:r>
    </w:p>
    <w:bookmarkEnd w:id="75"/>
    <w:p w:rsidR="00231730" w:rsidRDefault="00231730">
      <w:r>
        <w:t>1) определение подразделений или должностных лиц, ответственных за профилактику коррупционных правонарушений;</w:t>
      </w:r>
    </w:p>
    <w:p w:rsidR="00231730" w:rsidRDefault="00231730">
      <w:r>
        <w:t>2) сотрудничество с правоохранительными органами,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коррупции, в том числе фактах хищения государственного имущества с использованием должностного (служебного) положения;</w:t>
      </w:r>
    </w:p>
    <w:p w:rsidR="00231730" w:rsidRDefault="00231730">
      <w:r>
        <w:t xml:space="preserve">3) предотвращение и урегулирование </w:t>
      </w:r>
      <w:hyperlink w:anchor="sub_14" w:history="1">
        <w:r>
          <w:rPr>
            <w:rStyle w:val="a4"/>
            <w:rFonts w:cs="Times New Roman CYR"/>
          </w:rPr>
          <w:t>конфликта интересов</w:t>
        </w:r>
      </w:hyperlink>
      <w:r>
        <w:t>, стороной которого является работник;</w:t>
      </w:r>
    </w:p>
    <w:p w:rsidR="00231730" w:rsidRDefault="00231730">
      <w:r>
        <w:t>4) установление для работников обязанности уведомлять работодателя о фактах склонения к совершению коррупционных правонарушений, а также разработка и утверждение порядка такого уведомления;</w:t>
      </w:r>
    </w:p>
    <w:p w:rsidR="00231730" w:rsidRDefault="00231730">
      <w:r>
        <w:t>5) недопущение составления неофициальной отчетности и использования поддельных документов.</w:t>
      </w:r>
    </w:p>
    <w:p w:rsidR="00231730" w:rsidRDefault="00231730">
      <w:bookmarkStart w:id="76" w:name="sub_13023"/>
      <w:r>
        <w:t xml:space="preserve">3. В соответствии с </w:t>
      </w:r>
      <w:hyperlink r:id="rId8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 года N 273-ФЗ "О противодействии коррупции" меры по предупреждению коррупции, принимаемые на государственных предприятиях и учреждениях, могут также включать:</w:t>
      </w:r>
    </w:p>
    <w:bookmarkEnd w:id="76"/>
    <w:p w:rsidR="00231730" w:rsidRDefault="00231730">
      <w:r>
        <w:t>1) разработку и внедрение в практику стандартов и процедур, направленных на обеспечение добросовестной работы государственных предприятий и учреждений;</w:t>
      </w:r>
    </w:p>
    <w:p w:rsidR="00231730" w:rsidRDefault="00231730">
      <w:r>
        <w:t>2) принятие кодекса этики и служебного поведения работников государственных предприятий и учреждений.</w:t>
      </w:r>
    </w:p>
    <w:p w:rsidR="00231730" w:rsidRDefault="00231730">
      <w:bookmarkStart w:id="77" w:name="sub_13024"/>
      <w:r>
        <w:t xml:space="preserve">4. Руководитель государственного предприятия, учреждения обязан принимать меры по предотвращению и урегулированию </w:t>
      </w:r>
      <w:hyperlink w:anchor="sub_14" w:history="1">
        <w:r>
          <w:rPr>
            <w:rStyle w:val="a4"/>
            <w:rFonts w:cs="Times New Roman CYR"/>
          </w:rPr>
          <w:t>конфликта интересов</w:t>
        </w:r>
      </w:hyperlink>
      <w:r>
        <w:t>, стороной которого он является, в порядке, установленном Правительством Пензенской области.</w:t>
      </w:r>
    </w:p>
    <w:bookmarkEnd w:id="77"/>
    <w:p w:rsidR="00231730" w:rsidRDefault="0023173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31730" w:rsidRDefault="00231730">
      <w:pPr>
        <w:pStyle w:val="a7"/>
      </w:pPr>
      <w:r>
        <w:t xml:space="preserve">См. </w:t>
      </w:r>
      <w:hyperlink r:id="rId9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Пензенской области от 9 февраля 2016 г. N 76-пП "Об утверждении Порядка предотвращения и урегулирования руководителями государственных предприятий, государственных учреждений Пензенской области конфликта интересов, стороной которого они являются"</w:t>
      </w:r>
    </w:p>
    <w:p w:rsidR="00231730" w:rsidRDefault="00231730">
      <w:bookmarkStart w:id="78" w:name="sub_13025"/>
      <w:r>
        <w:t xml:space="preserve">5. Невыполнение руководителем государственного предприятия, учреждения требований, предусмотренных </w:t>
      </w:r>
      <w:hyperlink w:anchor="sub_13021" w:history="1">
        <w:r>
          <w:rPr>
            <w:rStyle w:val="a4"/>
            <w:rFonts w:cs="Times New Roman CYR"/>
          </w:rPr>
          <w:t>частями 1</w:t>
        </w:r>
      </w:hyperlink>
      <w:r>
        <w:t xml:space="preserve">, </w:t>
      </w:r>
      <w:hyperlink w:anchor="sub_13022" w:history="1">
        <w:r>
          <w:rPr>
            <w:rStyle w:val="a4"/>
            <w:rFonts w:cs="Times New Roman CYR"/>
          </w:rPr>
          <w:t>2</w:t>
        </w:r>
      </w:hyperlink>
      <w:r>
        <w:t xml:space="preserve"> и </w:t>
      </w:r>
      <w:hyperlink w:anchor="sub_13024" w:history="1">
        <w:r>
          <w:rPr>
            <w:rStyle w:val="a4"/>
            <w:rFonts w:cs="Times New Roman CYR"/>
          </w:rPr>
          <w:t>4</w:t>
        </w:r>
      </w:hyperlink>
      <w:r>
        <w:t xml:space="preserve"> настоящей статьи, влечет ответственность в соответствии с действующим законодательством.</w:t>
      </w:r>
    </w:p>
    <w:bookmarkEnd w:id="78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79" w:name="sub_1303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231730" w:rsidRDefault="00231730">
      <w:pPr>
        <w:pStyle w:val="a8"/>
      </w:pPr>
      <w:r>
        <w:lastRenderedPageBreak/>
        <w:fldChar w:fldCharType="begin"/>
      </w:r>
      <w:r>
        <w:instrText>HYPERLINK "http://mobileonline.garant.ru/document?id=47204692&amp;sub=1"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 декабря 2016 г. N 2979-ЗПО настоящий Закон дополнен статьей 13.3, </w:t>
      </w:r>
      <w:hyperlink r:id="rId91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9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5"/>
      </w:pPr>
      <w:r>
        <w:rPr>
          <w:rStyle w:val="a3"/>
          <w:bCs/>
        </w:rPr>
        <w:t>Статья 13.3.</w:t>
      </w:r>
      <w:r>
        <w:t xml:space="preserve"> Ограничения, налагаемые на гражданина, замещавшего государственную должность Пензенской области</w:t>
      </w:r>
    </w:p>
    <w:p w:rsidR="00231730" w:rsidRDefault="00231730"/>
    <w:p w:rsidR="00231730" w:rsidRDefault="00231730">
      <w:r>
        <w:t>Гражданин, замещавший государственную должность Пензенской области на основании правового акта Губернатора Пензенской области, в течение двух лет со дня освобождения от указанной должности имеет право замещать должность в коммерческой или некоммерческой организации и (или) выполнять в такой организации работы (оказывать такой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с согласия соответствующей комиссии, образованной Губернатором Пензенской области.</w:t>
      </w:r>
    </w:p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80" w:name="sub_134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231730" w:rsidRDefault="00231730">
      <w:pPr>
        <w:pStyle w:val="a8"/>
      </w:pPr>
      <w:r>
        <w:fldChar w:fldCharType="begin"/>
      </w:r>
      <w:r>
        <w:instrText>HYPERLINK "http://mobileonline.garant.ru/document?id=47211400&amp;sub=1"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20 июня 2017 г. N 3059-ЗПО настоящий Закон дополнен статьей 13.4, </w:t>
      </w:r>
      <w:hyperlink r:id="rId93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9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5"/>
      </w:pPr>
      <w:r>
        <w:rPr>
          <w:rStyle w:val="a3"/>
          <w:bCs/>
        </w:rPr>
        <w:t>Статья 13.4.</w:t>
      </w:r>
      <w:r>
        <w:t xml:space="preserve"> Представление гражданами, претендующими на замещение муниципальной должности 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231730" w:rsidRDefault="00231730"/>
    <w:p w:rsidR="00231730" w:rsidRDefault="00231730">
      <w:bookmarkStart w:id="81" w:name="sub_1341"/>
      <w:r>
        <w:t xml:space="preserve">1.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Пензенской области в порядке, установленном </w:t>
      </w:r>
      <w:hyperlink w:anchor="sub_1000" w:history="1">
        <w:r>
          <w:rPr>
            <w:rStyle w:val="a4"/>
            <w:rFonts w:cs="Times New Roman CYR"/>
          </w:rPr>
          <w:t>приложением 1</w:t>
        </w:r>
      </w:hyperlink>
      <w:r>
        <w:t xml:space="preserve"> к настоящему Закону.</w:t>
      </w:r>
    </w:p>
    <w:p w:rsidR="00231730" w:rsidRDefault="00231730">
      <w:bookmarkStart w:id="82" w:name="sub_1342"/>
      <w:bookmarkEnd w:id="81"/>
      <w:r>
        <w:t xml:space="preserve"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341" w:history="1">
        <w:r>
          <w:rPr>
            <w:rStyle w:val="a4"/>
            <w:rFonts w:cs="Times New Roman CYR"/>
          </w:rPr>
          <w:t>частью 1</w:t>
        </w:r>
      </w:hyperlink>
      <w:r>
        <w:t xml:space="preserve"> настоящей статьи, осуществляется по решению Губернатора Пензенской области в порядке, установленном </w:t>
      </w:r>
      <w:hyperlink w:anchor="sub_2000" w:history="1">
        <w:r>
          <w:rPr>
            <w:rStyle w:val="a4"/>
            <w:rFonts w:cs="Times New Roman CYR"/>
          </w:rPr>
          <w:t>приложением 2</w:t>
        </w:r>
      </w:hyperlink>
      <w:r>
        <w:t xml:space="preserve"> к настоящему Закону.</w:t>
      </w:r>
    </w:p>
    <w:p w:rsidR="00231730" w:rsidRDefault="00231730">
      <w:bookmarkStart w:id="83" w:name="sub_1343"/>
      <w:bookmarkEnd w:id="82"/>
      <w:r>
        <w:t xml:space="preserve">3. При выявлении в результате проверки, осуществленной в соответствии с </w:t>
      </w:r>
      <w:hyperlink w:anchor="sub_1342" w:history="1">
        <w:r>
          <w:rPr>
            <w:rStyle w:val="a4"/>
            <w:rFonts w:cs="Times New Roman CYR"/>
          </w:rPr>
          <w:t>частью 2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</w:t>
      </w:r>
      <w:hyperlink r:id="rId9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9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9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Пензенской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bookmarkEnd w:id="83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84" w:name="sub_140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231730" w:rsidRDefault="00231730">
      <w:pPr>
        <w:pStyle w:val="a8"/>
      </w:pPr>
      <w:r>
        <w:fldChar w:fldCharType="begin"/>
      </w:r>
      <w:r>
        <w:instrText>HYPERLINK "http://mobileonline.garant.ru/document?id=21800480&amp;sub=13"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16 октября 2015 г. N 2796-ЗПО статья 14 настоящего Закона изложена в новой редакции, </w:t>
      </w:r>
      <w:hyperlink r:id="rId98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десяти дней после дня </w:t>
      </w:r>
      <w:hyperlink r:id="rId9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pStyle w:val="a8"/>
      </w:pPr>
      <w:hyperlink r:id="rId100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231730" w:rsidRDefault="00231730">
      <w:pPr>
        <w:pStyle w:val="a5"/>
      </w:pPr>
      <w:r>
        <w:rPr>
          <w:rStyle w:val="a3"/>
          <w:bCs/>
        </w:rPr>
        <w:t>Статья 14.</w:t>
      </w:r>
      <w:r>
        <w:t xml:space="preserve"> Финансовое обеспечение мер по противодействию коррупции в Пензенской области</w:t>
      </w:r>
    </w:p>
    <w:p w:rsidR="00231730" w:rsidRDefault="00231730"/>
    <w:p w:rsidR="00231730" w:rsidRDefault="00231730">
      <w:r>
        <w:t>Финансовое обеспечение мер по противодействию коррупции в Пензенской области, реализуемых органами государственной власти Пензенской области, осуществляется за счет средств бюджета Пензенской области в пределах средств, предусмотренных законом Пензенской области о бюджете Пензенской области на очередной финансовый год и плановый период на указанные цели.</w:t>
      </w:r>
    </w:p>
    <w:p w:rsidR="00231730" w:rsidRDefault="00231730"/>
    <w:p w:rsidR="00231730" w:rsidRDefault="00231730">
      <w:pPr>
        <w:pStyle w:val="a5"/>
      </w:pPr>
      <w:bookmarkStart w:id="85" w:name="sub_150"/>
      <w:r>
        <w:rPr>
          <w:rStyle w:val="a3"/>
          <w:bCs/>
        </w:rPr>
        <w:t>Статья 15.</w:t>
      </w:r>
      <w:r>
        <w:t xml:space="preserve"> Вступление в силу настоящего Закона</w:t>
      </w:r>
    </w:p>
    <w:bookmarkEnd w:id="85"/>
    <w:p w:rsidR="00231730" w:rsidRDefault="00231730"/>
    <w:p w:rsidR="00231730" w:rsidRDefault="00231730">
      <w:r>
        <w:t xml:space="preserve">Настоящий Закон вступает в силу по истечении десяти дней после дня его официального </w:t>
      </w:r>
      <w:hyperlink r:id="rId101" w:history="1">
        <w:r>
          <w:rPr>
            <w:rStyle w:val="a4"/>
            <w:rFonts w:cs="Times New Roman CYR"/>
          </w:rPr>
          <w:t>опубликования.</w:t>
        </w:r>
      </w:hyperlink>
    </w:p>
    <w:p w:rsidR="00231730" w:rsidRDefault="0023173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3173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31730" w:rsidRDefault="00231730">
            <w:pPr>
              <w:pStyle w:val="ad"/>
            </w:pPr>
            <w:r>
              <w:t>Губернатор Пензенской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31730" w:rsidRDefault="00231730">
            <w:pPr>
              <w:pStyle w:val="ab"/>
              <w:jc w:val="right"/>
            </w:pPr>
            <w:r>
              <w:t>В.К. Бочкарев</w:t>
            </w:r>
          </w:p>
        </w:tc>
      </w:tr>
    </w:tbl>
    <w:p w:rsidR="00231730" w:rsidRDefault="00231730"/>
    <w:p w:rsidR="00231730" w:rsidRDefault="00231730">
      <w:pPr>
        <w:pStyle w:val="ad"/>
      </w:pPr>
      <w:r>
        <w:t>г. Пенза</w:t>
      </w:r>
    </w:p>
    <w:p w:rsidR="00231730" w:rsidRDefault="00231730">
      <w:pPr>
        <w:pStyle w:val="ad"/>
      </w:pPr>
      <w:r>
        <w:t>14 ноября 2006 года</w:t>
      </w:r>
    </w:p>
    <w:p w:rsidR="00231730" w:rsidRDefault="00231730">
      <w:pPr>
        <w:pStyle w:val="ad"/>
      </w:pPr>
      <w:r>
        <w:t>N 1141-ЗПО</w:t>
      </w:r>
    </w:p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8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231730" w:rsidRDefault="00231730">
      <w:pPr>
        <w:pStyle w:val="a8"/>
      </w:pPr>
      <w:r>
        <w:fldChar w:fldCharType="begin"/>
      </w:r>
      <w:r>
        <w:instrText>HYPERLINK "http://mobileonline.garant.ru/document?id=47211400&amp;sub=12"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20 июня 2017 г. N 3059-ЗПО настоящий Закон дополнен приложением 1, </w:t>
      </w:r>
      <w:hyperlink r:id="rId102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по истечении десяти дней после дня </w:t>
      </w:r>
      <w:hyperlink r:id="rId103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Закону</w:t>
        </w:r>
      </w:hyperlink>
      <w:r>
        <w:rPr>
          <w:rStyle w:val="a3"/>
          <w:bCs/>
        </w:rPr>
        <w:t xml:space="preserve"> Пензенской области</w:t>
      </w:r>
      <w:r>
        <w:rPr>
          <w:rStyle w:val="a3"/>
          <w:bCs/>
        </w:rPr>
        <w:br/>
        <w:t>"О противодействии коррупции</w:t>
      </w:r>
      <w:r>
        <w:rPr>
          <w:rStyle w:val="a3"/>
          <w:bCs/>
        </w:rPr>
        <w:br/>
        <w:t>в Пензенской области"</w:t>
      </w:r>
    </w:p>
    <w:p w:rsidR="00231730" w:rsidRDefault="00231730"/>
    <w:p w:rsidR="00231730" w:rsidRDefault="00231730">
      <w:pPr>
        <w:pStyle w:val="1"/>
      </w:pPr>
      <w:r>
        <w:t>Положение о представлении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231730" w:rsidRDefault="00231730"/>
    <w:p w:rsidR="00231730" w:rsidRDefault="00231730">
      <w:bookmarkStart w:id="87" w:name="sub_1001"/>
      <w:r>
        <w:t>1. Настоящим Положением определяется порядок представления:</w:t>
      </w:r>
    </w:p>
    <w:bookmarkEnd w:id="87"/>
    <w:p w:rsidR="00231730" w:rsidRDefault="00231730">
      <w:r>
        <w:t>а) гражданами, претендующими на замещение муниципальной должности, за исключением кандидатов в депутаты представительных органов местного самоуправления (далее также - гражданин), -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231730" w:rsidRDefault="00231730">
      <w:r>
        <w:t>б) лицами, замещавшими по состоянию на 31 декабря отчетного года муниципальные должности (далее - лицо, замещающее муниципальную должность), -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231730" w:rsidRDefault="00231730">
      <w:bookmarkStart w:id="88" w:name="sub_1002"/>
      <w:r>
        <w:t xml:space="preserve">2. Сведения, указанные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настоящего Положения, представляются по утвержденной Президентом Российской Федерации форме справки. Справки о доходах, расходах, об имуществе и обязательствах имущественного характера (далее - справки) заполняются с </w:t>
      </w:r>
      <w:r>
        <w:lastRenderedPageBreak/>
        <w:t xml:space="preserve">использованием специального программного обеспечения "Справки БК", размещенного на </w:t>
      </w:r>
      <w:hyperlink r:id="rId104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31730" w:rsidRDefault="00231730">
      <w:bookmarkStart w:id="89" w:name="sub_1003"/>
      <w:bookmarkEnd w:id="88"/>
      <w:r>
        <w:t>3. Гражданин, претендующий на замещение муниципальной должности,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31730" w:rsidRDefault="00231730">
      <w:bookmarkStart w:id="90" w:name="sub_1004"/>
      <w:bookmarkEnd w:id="89"/>
      <w:r>
        <w:t>4. Лицо, замещающее муниципальную должность, ежегодно не позднее 1 апреля года, следующего за отчетным, представляет в уполномоченное структурное подразделение Правительства Пензенской области:</w:t>
      </w:r>
    </w:p>
    <w:bookmarkEnd w:id="90"/>
    <w:p w:rsidR="00231730" w:rsidRDefault="00231730">
      <w:r>
        <w:t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1730" w:rsidRDefault="00231730">
      <w:r>
        <w:t>б)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31730" w:rsidRDefault="00231730">
      <w:bookmarkStart w:id="91" w:name="sub_1005"/>
      <w:r>
        <w:t>5. В случае если гражданин или лицо, замещающее муниципальную должность, обнаружили, что в представленных ими в уполномоченное структурное подразделение Правительства Пензенской области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bookmarkEnd w:id="91"/>
    <w:p w:rsidR="00231730" w:rsidRDefault="00231730"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sub_1003" w:history="1">
        <w:r>
          <w:rPr>
            <w:rStyle w:val="a4"/>
            <w:rFonts w:cs="Times New Roman CYR"/>
          </w:rPr>
          <w:t>пунктом 3</w:t>
        </w:r>
      </w:hyperlink>
      <w:r>
        <w:t xml:space="preserve"> настоящего Положения.</w:t>
      </w:r>
    </w:p>
    <w:p w:rsidR="00231730" w:rsidRDefault="00231730">
      <w: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sub_100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настоящего Положения.</w:t>
      </w:r>
    </w:p>
    <w:p w:rsidR="00231730" w:rsidRDefault="00231730">
      <w:bookmarkStart w:id="92" w:name="sub_1006"/>
      <w:r>
        <w:t>6. В случае невозможности 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образованной Губернатором Пензенской области.</w:t>
      </w:r>
    </w:p>
    <w:p w:rsidR="00231730" w:rsidRDefault="00231730">
      <w:bookmarkStart w:id="93" w:name="sub_1007"/>
      <w:bookmarkEnd w:id="92"/>
      <w:r>
        <w:t xml:space="preserve"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</w:t>
      </w:r>
      <w:hyperlink r:id="rId10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они не отнесены к сведениям, составляющим государственную тайну.</w:t>
      </w:r>
    </w:p>
    <w:p w:rsidR="00231730" w:rsidRDefault="00231730">
      <w:bookmarkStart w:id="94" w:name="sub_1008"/>
      <w:bookmarkEnd w:id="93"/>
      <w:r>
        <w:t>8. В случае если гражданин, представивший в соответствии с настоящим Положением справки, не был наделен полномочиями по муниципальной должности, эти справки возвращаются ему по его письменному заявлению вместе с другими документами.</w:t>
      </w:r>
    </w:p>
    <w:bookmarkEnd w:id="94"/>
    <w:p w:rsidR="00231730" w:rsidRDefault="00231730"/>
    <w:p w:rsidR="00231730" w:rsidRDefault="00231730">
      <w:pPr>
        <w:pStyle w:val="a7"/>
        <w:rPr>
          <w:color w:val="000000"/>
          <w:sz w:val="16"/>
          <w:szCs w:val="16"/>
        </w:rPr>
      </w:pPr>
      <w:bookmarkStart w:id="95" w:name="sub_2000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231730" w:rsidRDefault="00231730">
      <w:pPr>
        <w:pStyle w:val="a8"/>
      </w:pPr>
      <w:r>
        <w:fldChar w:fldCharType="begin"/>
      </w:r>
      <w:r>
        <w:instrText>HYPERLINK "http://mobileonline.garant.ru/document?id=47211400&amp;sub=13"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Пензенской области от 20 июня 2017 г. N 3059-ЗПО настоящий Закон дополнен приложением 2, </w:t>
      </w:r>
      <w:hyperlink r:id="rId106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по истечении десяти дней после дня </w:t>
      </w:r>
      <w:hyperlink r:id="rId10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231730" w:rsidRDefault="00231730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0" w:history="1">
        <w:r>
          <w:rPr>
            <w:rStyle w:val="a4"/>
            <w:rFonts w:cs="Times New Roman CYR"/>
          </w:rPr>
          <w:t>Закону</w:t>
        </w:r>
      </w:hyperlink>
      <w:r>
        <w:rPr>
          <w:rStyle w:val="a3"/>
          <w:bCs/>
        </w:rPr>
        <w:t xml:space="preserve"> Пензенской области</w:t>
      </w:r>
      <w:r>
        <w:rPr>
          <w:rStyle w:val="a3"/>
          <w:bCs/>
        </w:rPr>
        <w:br/>
        <w:t>"О противодействии коррупции</w:t>
      </w:r>
      <w:r>
        <w:rPr>
          <w:rStyle w:val="a3"/>
          <w:bCs/>
        </w:rPr>
        <w:br/>
        <w:t>в Пензенской области"</w:t>
      </w:r>
    </w:p>
    <w:p w:rsidR="00231730" w:rsidRDefault="00231730"/>
    <w:p w:rsidR="00231730" w:rsidRDefault="00231730">
      <w:pPr>
        <w:pStyle w:val="1"/>
      </w:pPr>
      <w:r>
        <w:t>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муниципальные должности</w:t>
      </w:r>
    </w:p>
    <w:p w:rsidR="00231730" w:rsidRDefault="00231730"/>
    <w:p w:rsidR="00231730" w:rsidRDefault="00231730">
      <w:bookmarkStart w:id="96" w:name="sub_2001"/>
      <w:r>
        <w:t>1. Настоящим Положением определяется порядок осуществления проверки:</w:t>
      </w:r>
    </w:p>
    <w:bookmarkEnd w:id="96"/>
    <w:p w:rsidR="00231730" w:rsidRDefault="00231730">
      <w:r>
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муниципальной должности, за исключением кандидатов в депутаты представительных органов местного самоуправления (далее - гражданин);</w:t>
      </w:r>
    </w:p>
    <w:p w:rsidR="00231730" w:rsidRDefault="00231730">
      <w:bookmarkStart w:id="97" w:name="sub_20012"/>
      <w:r>
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- лицо, замещающее муниципальную должность).</w:t>
      </w:r>
    </w:p>
    <w:p w:rsidR="00231730" w:rsidRDefault="00231730">
      <w:bookmarkStart w:id="98" w:name="sub_2002"/>
      <w:bookmarkEnd w:id="97"/>
      <w:r>
        <w:t xml:space="preserve">2. Проверка, предусмотренная </w:t>
      </w:r>
      <w:hyperlink w:anchor="sub_20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Положения (далее - проверка), осуществляется по решению Губернатора Пензенской области уполномоченным структурным подразделением Правительства Пензенской области (далее - уполномоченное структурное подразделение).</w:t>
      </w:r>
    </w:p>
    <w:bookmarkEnd w:id="98"/>
    <w:p w:rsidR="00231730" w:rsidRDefault="00231730">
      <w: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231730" w:rsidRDefault="00231730">
      <w:bookmarkStart w:id="99" w:name="sub_2003"/>
      <w:r>
        <w:t>3. Основанием для осуществления проверки является достаточная информация, представленная в письменной форме:</w:t>
      </w:r>
    </w:p>
    <w:bookmarkEnd w:id="99"/>
    <w:p w:rsidR="00231730" w:rsidRDefault="00231730">
      <w:r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231730" w:rsidRDefault="00231730">
      <w:r>
        <w:t>б)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31730" w:rsidRDefault="00231730">
      <w:r>
        <w:t>в) Общественной палатой Российской Федерации, Общественной палатой Пензенской области;</w:t>
      </w:r>
    </w:p>
    <w:p w:rsidR="00231730" w:rsidRDefault="00231730">
      <w:r>
        <w:t>г) общероссийскими и региональными средствами массовой информации.</w:t>
      </w:r>
    </w:p>
    <w:p w:rsidR="00231730" w:rsidRDefault="00231730">
      <w:bookmarkStart w:id="100" w:name="sub_2004"/>
      <w:r>
        <w:t>4. Информация анонимного характера не может служить основанием для проверки.</w:t>
      </w:r>
    </w:p>
    <w:p w:rsidR="00231730" w:rsidRDefault="00231730">
      <w:bookmarkStart w:id="101" w:name="sub_2005"/>
      <w:bookmarkEnd w:id="100"/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Губернатором Пензенской области.</w:t>
      </w:r>
    </w:p>
    <w:p w:rsidR="00231730" w:rsidRDefault="00231730">
      <w:bookmarkStart w:id="102" w:name="sub_2006"/>
      <w:bookmarkEnd w:id="101"/>
      <w:r>
        <w:t>6. При осуществлении проверки должностные лица уполномоченного структурного подразделения имеют право:</w:t>
      </w:r>
    </w:p>
    <w:bookmarkEnd w:id="102"/>
    <w:p w:rsidR="00231730" w:rsidRDefault="00231730">
      <w:r>
        <w:t>а) проводить беседу с гражданином или лицом, замещающим муниципальную должность;</w:t>
      </w:r>
    </w:p>
    <w:p w:rsidR="00231730" w:rsidRDefault="00231730">
      <w:r>
        <w:t>б)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материалы;</w:t>
      </w:r>
    </w:p>
    <w:p w:rsidR="00231730" w:rsidRDefault="00231730">
      <w:r>
        <w:t>в)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231730" w:rsidRDefault="00231730">
      <w:bookmarkStart w:id="103" w:name="sub_2064"/>
      <w:r>
        <w:t xml:space="preserve">г) направлять в установленном порядке запрос в органы прокуратуры Российской Федерации, иные федеральные государственные органы, территориальные органы федеральных органов государственной власти, государственные органы субъектов Российской Федерации, </w:t>
      </w:r>
      <w:r>
        <w:lastRenderedPageBreak/>
        <w:t>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</w:t>
      </w:r>
    </w:p>
    <w:bookmarkEnd w:id="103"/>
    <w:p w:rsidR="00231730" w:rsidRDefault="00231730">
      <w:r>
        <w:t>д) наводить справки у физических лиц и получать от них информацию с их согласия;</w:t>
      </w:r>
    </w:p>
    <w:p w:rsidR="00231730" w:rsidRDefault="00231730">
      <w:r>
        <w:t xml:space="preserve">е) осуществлять анализ сведений, представленных гражданином или лицом, замещающим муниципальную должность, в соответствии с </w:t>
      </w:r>
      <w:hyperlink r:id="rId10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31730" w:rsidRDefault="00231730">
      <w:bookmarkStart w:id="104" w:name="sub_2007"/>
      <w:r>
        <w:t xml:space="preserve">7. В запросе, предусмотренном </w:t>
      </w:r>
      <w:hyperlink w:anchor="sub_2064" w:history="1">
        <w:r>
          <w:rPr>
            <w:rStyle w:val="a4"/>
            <w:rFonts w:cs="Times New Roman CYR"/>
          </w:rPr>
          <w:t>подпунктом "г" пункта 6</w:t>
        </w:r>
      </w:hyperlink>
      <w:r>
        <w:t xml:space="preserve"> настоящего Положения, указываются:</w:t>
      </w:r>
    </w:p>
    <w:bookmarkEnd w:id="104"/>
    <w:p w:rsidR="00231730" w:rsidRDefault="00231730"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31730" w:rsidRDefault="00231730">
      <w:r>
        <w:t>б) нормативный правовой акт, на основании которого направляется запрос;</w:t>
      </w:r>
    </w:p>
    <w:p w:rsidR="00231730" w:rsidRDefault="00231730">
      <w:r>
        <w:t>в) фамилия, имя, отчество, дата и место рождения, место жительства (место пребывания), должность и место работы (службы), вид и реквизиты документа, удостоверяющего личность,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231730" w:rsidRDefault="00231730">
      <w:r>
        <w:t>г) содержание и объем сведений, подлежащих проверке;</w:t>
      </w:r>
    </w:p>
    <w:p w:rsidR="00231730" w:rsidRDefault="00231730">
      <w:r>
        <w:t>д) срок представления запрашиваемых сведений;</w:t>
      </w:r>
    </w:p>
    <w:p w:rsidR="00231730" w:rsidRDefault="00231730">
      <w:r>
        <w:t>е) фамилия, инициалы и номер телефона должностного лица, подготовившего запрос;</w:t>
      </w:r>
    </w:p>
    <w:p w:rsidR="00231730" w:rsidRDefault="00231730"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31730" w:rsidRDefault="00231730">
      <w:r>
        <w:t>з) другие сведения, необходимые для исполнения запроса.</w:t>
      </w:r>
    </w:p>
    <w:p w:rsidR="00231730" w:rsidRDefault="00231730">
      <w:bookmarkStart w:id="105" w:name="sub_2008"/>
      <w:r>
        <w:t xml:space="preserve">8. Запросы, предусмотренные </w:t>
      </w:r>
      <w:hyperlink w:anchor="sub_2064" w:history="1">
        <w:r>
          <w:rPr>
            <w:rStyle w:val="a4"/>
            <w:rFonts w:cs="Times New Roman CYR"/>
          </w:rPr>
          <w:t>подпунктом "г" пункта 6</w:t>
        </w:r>
      </w:hyperlink>
      <w:r>
        <w:t xml:space="preserve"> настоящего Положения (кроме запросов в кредитные организации, налоговые органы Российской Федерации и орган, осуществляющий государственный кадастровый учет и государственную регистрацию прав), подписываются уполномоченными должностными лицами Правительства Пензенской области.</w:t>
      </w:r>
    </w:p>
    <w:bookmarkEnd w:id="105"/>
    <w:p w:rsidR="00231730" w:rsidRDefault="00231730">
      <w:r>
        <w:t>Запросы в кредитные организации, налоговые органы Российской Федерации и орган, осуществляющий государственный кадастровый учет и государственную регистрацию прав, подписываются Губернатором Пензенской области.</w:t>
      </w:r>
    </w:p>
    <w:p w:rsidR="00231730" w:rsidRDefault="00231730">
      <w:bookmarkStart w:id="106" w:name="sub_2009"/>
      <w:r>
        <w:t xml:space="preserve">9. Губернатор Пензенской области имеет право направлять запросы о проведении оперативно-розыскных мероприятий в соответствии с </w:t>
      </w:r>
      <w:hyperlink r:id="rId109" w:history="1">
        <w:r>
          <w:rPr>
            <w:rStyle w:val="a4"/>
            <w:rFonts w:cs="Times New Roman CYR"/>
          </w:rPr>
          <w:t>частью третьей статьи 7</w:t>
        </w:r>
      </w:hyperlink>
      <w:r>
        <w:t xml:space="preserve"> Федерального закона от 12 августа 1995 года N 144-ФЗ "Об оперативно-розыскной деятельности" (далее - Федеральный закон "Об оперативно-розыскной деятельности").</w:t>
      </w:r>
    </w:p>
    <w:bookmarkEnd w:id="106"/>
    <w:p w:rsidR="00231730" w:rsidRDefault="00231730">
      <w:r>
        <w:t xml:space="preserve">В запросе о проведении оперативно-розыскных мероприятий, помимо сведений, перечисленных в </w:t>
      </w:r>
      <w:hyperlink w:anchor="sub_2007" w:history="1">
        <w:r>
          <w:rPr>
            <w:rStyle w:val="a4"/>
            <w:rFonts w:cs="Times New Roman CYR"/>
          </w:rPr>
          <w:t>пункте 7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110" w:history="1">
        <w:r>
          <w:rPr>
            <w:rStyle w:val="a4"/>
            <w:rFonts w:cs="Times New Roman CYR"/>
          </w:rPr>
          <w:t xml:space="preserve">часть третью статьи 7 </w:t>
        </w:r>
      </w:hyperlink>
      <w:r>
        <w:t xml:space="preserve"> Федерального закона "Об оперативно-розыскной деятельности".</w:t>
      </w:r>
    </w:p>
    <w:p w:rsidR="00231730" w:rsidRDefault="00231730">
      <w:bookmarkStart w:id="107" w:name="sub_2010"/>
      <w:r>
        <w:t>10. Руководитель уполномоченного структурного подразделения обеспечивает:</w:t>
      </w:r>
    </w:p>
    <w:bookmarkEnd w:id="107"/>
    <w:p w:rsidR="00231730" w:rsidRDefault="00231730">
      <w:r>
        <w:t>а) 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231730" w:rsidRDefault="00231730">
      <w:bookmarkStart w:id="108" w:name="sub_20102"/>
      <w:r>
        <w:t xml:space="preserve"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</w:t>
      </w:r>
      <w:r>
        <w:lastRenderedPageBreak/>
        <w:t>должность.</w:t>
      </w:r>
    </w:p>
    <w:p w:rsidR="00231730" w:rsidRDefault="00231730">
      <w:bookmarkStart w:id="109" w:name="sub_2011"/>
      <w:bookmarkEnd w:id="108"/>
      <w:r>
        <w:t xml:space="preserve">11. По окончании проверки должностные лица уполномоченного структурного подразделения знакомят гражданина или лицо, замещающее муниципальную должность, с результатами проверки с соблюдением </w:t>
      </w:r>
      <w:hyperlink r:id="rId111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231730" w:rsidRDefault="00231730">
      <w:bookmarkStart w:id="110" w:name="sub_2012"/>
      <w:bookmarkEnd w:id="109"/>
      <w:r>
        <w:t>12. Гражданин или лицо, замещающее муниципальную должность, вправе:</w:t>
      </w:r>
    </w:p>
    <w:bookmarkEnd w:id="110"/>
    <w:p w:rsidR="00231730" w:rsidRDefault="00231730">
      <w:r>
        <w:t xml:space="preserve">а) давать пояснения в письменной форме: в ходе проверки; по вопросам, указанным в </w:t>
      </w:r>
      <w:hyperlink w:anchor="sub_20102" w:history="1">
        <w:r>
          <w:rPr>
            <w:rStyle w:val="a4"/>
            <w:rFonts w:cs="Times New Roman CYR"/>
          </w:rPr>
          <w:t>подпункте "б" пункта 10</w:t>
        </w:r>
      </w:hyperlink>
      <w:r>
        <w:t xml:space="preserve"> настоящего Положения; по результатам проверки;</w:t>
      </w:r>
    </w:p>
    <w:p w:rsidR="00231730" w:rsidRDefault="00231730">
      <w:r>
        <w:t>б) представлять дополнительные материалы и давать по ним пояснения в письменной форме;</w:t>
      </w:r>
    </w:p>
    <w:p w:rsidR="00231730" w:rsidRDefault="00231730">
      <w:r>
        <w:t xml:space="preserve">в) обращаться в уполномоченное структурное подразделение с подлежащим удовлетворению ходатайством о проведении с ним беседы по вопросам, указанным в </w:t>
      </w:r>
      <w:hyperlink w:anchor="sub_20102" w:history="1">
        <w:r>
          <w:rPr>
            <w:rStyle w:val="a4"/>
            <w:rFonts w:cs="Times New Roman CYR"/>
          </w:rPr>
          <w:t>подпункте "б" пункта 10</w:t>
        </w:r>
      </w:hyperlink>
      <w:r>
        <w:t xml:space="preserve"> настоящего Положения.</w:t>
      </w:r>
    </w:p>
    <w:p w:rsidR="00231730" w:rsidRDefault="00231730">
      <w:bookmarkStart w:id="111" w:name="sub_2013"/>
      <w:r>
        <w:t xml:space="preserve">13. Пояснения, указанные в </w:t>
      </w:r>
      <w:hyperlink w:anchor="sub_2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231730" w:rsidRDefault="00231730">
      <w:bookmarkStart w:id="112" w:name="sub_2014"/>
      <w:bookmarkEnd w:id="111"/>
      <w:r>
        <w:t>14. Руководитель уполномоченного структурного подразделения представляет Губернатору Пензенской области доклад о результатах проверки.</w:t>
      </w:r>
    </w:p>
    <w:p w:rsidR="00231730" w:rsidRDefault="00231730">
      <w:bookmarkStart w:id="113" w:name="sub_2015"/>
      <w:bookmarkEnd w:id="112"/>
      <w:r>
        <w:t xml:space="preserve">15. При установлении в ходе проверки обстоятельств,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w:anchor="sub_20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Положения, материалы проверки представляются в соответствующую комиссию, образованную Губернатором Пензенской области.</w:t>
      </w:r>
    </w:p>
    <w:p w:rsidR="00231730" w:rsidRDefault="00231730">
      <w:bookmarkStart w:id="114" w:name="sub_2016"/>
      <w:bookmarkEnd w:id="113"/>
      <w:r>
        <w:t xml:space="preserve">16.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лица, замещающего муниципальную должность, в отношении которого проводилась проверка, органам и организациям, указанным в </w:t>
      </w:r>
      <w:hyperlink w:anchor="sub_2003" w:history="1">
        <w:r>
          <w:rPr>
            <w:rStyle w:val="a4"/>
            <w:rFonts w:cs="Times New Roman CYR"/>
          </w:rPr>
          <w:t xml:space="preserve">пункте 3 </w:t>
        </w:r>
      </w:hyperlink>
      <w:r>
        <w:t xml:space="preserve">настоящего Положения,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112" w:history="1">
        <w:r>
          <w:rPr>
            <w:rStyle w:val="a4"/>
            <w:rFonts w:cs="Times New Roman CYR"/>
          </w:rPr>
          <w:t>о персональных данных</w:t>
        </w:r>
      </w:hyperlink>
      <w:r>
        <w:t xml:space="preserve"> и </w:t>
      </w:r>
      <w:hyperlink r:id="rId113" w:history="1">
        <w:r>
          <w:rPr>
            <w:rStyle w:val="a4"/>
            <w:rFonts w:cs="Times New Roman CYR"/>
          </w:rPr>
          <w:t>государственной тайне</w:t>
        </w:r>
      </w:hyperlink>
      <w:r>
        <w:t>.</w:t>
      </w:r>
    </w:p>
    <w:p w:rsidR="00231730" w:rsidRDefault="00231730">
      <w:bookmarkStart w:id="115" w:name="sub_2017"/>
      <w:bookmarkEnd w:id="114"/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31730" w:rsidRDefault="00231730">
      <w:bookmarkStart w:id="116" w:name="sub_2018"/>
      <w:bookmarkEnd w:id="115"/>
      <w:r>
        <w:t>18. Материалы проверки хранятся в уполномоченном структурном подразделении в течение трех лет со дня ее окончания, после чего передаются в архив.</w:t>
      </w:r>
      <w:bookmarkEnd w:id="116"/>
    </w:p>
    <w:sectPr w:rsidR="00231730">
      <w:headerReference w:type="default" r:id="rId114"/>
      <w:footerReference w:type="default" r:id="rId1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7E" w:rsidRDefault="001E007E">
      <w:r>
        <w:separator/>
      </w:r>
    </w:p>
  </w:endnote>
  <w:endnote w:type="continuationSeparator" w:id="0">
    <w:p w:rsidR="001E007E" w:rsidRDefault="001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3173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31730" w:rsidRDefault="0023173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730" w:rsidRDefault="0023173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730" w:rsidRDefault="0023173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0D3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0D3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7E" w:rsidRDefault="001E007E">
      <w:r>
        <w:separator/>
      </w:r>
    </w:p>
  </w:footnote>
  <w:footnote w:type="continuationSeparator" w:id="0">
    <w:p w:rsidR="001E007E" w:rsidRDefault="001E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30" w:rsidRDefault="0023173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Пензенской области от 14 ноября 2006 г. N 1141-ЗПО "О противодействии коррупции в Пензенской…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C"/>
    <w:rsid w:val="001E007E"/>
    <w:rsid w:val="00231730"/>
    <w:rsid w:val="00447D1C"/>
    <w:rsid w:val="00B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47D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4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47D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4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17242905&amp;sub=4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mobileonline.garant.ru/document?id=17366991&amp;sub=5" TargetMode="External"/><Relationship Id="rId42" Type="http://schemas.openxmlformats.org/officeDocument/2006/relationships/hyperlink" Target="http://mobileonline.garant.ru/document?id=17244387&amp;sub=7" TargetMode="External"/><Relationship Id="rId47" Type="http://schemas.openxmlformats.org/officeDocument/2006/relationships/hyperlink" Target="http://mobileonline.garant.ru/document?id=47210017&amp;sub=0" TargetMode="External"/><Relationship Id="rId63" Type="http://schemas.openxmlformats.org/officeDocument/2006/relationships/hyperlink" Target="http://mobileonline.garant.ru/document?id=17281753&amp;sub=0" TargetMode="External"/><Relationship Id="rId68" Type="http://schemas.openxmlformats.org/officeDocument/2006/relationships/hyperlink" Target="http://mobileonline.garant.ru/document?id=17290305&amp;sub=61" TargetMode="External"/><Relationship Id="rId84" Type="http://schemas.openxmlformats.org/officeDocument/2006/relationships/hyperlink" Target="http://mobileonline.garant.ru/document?id=17392858&amp;sub=0" TargetMode="External"/><Relationship Id="rId89" Type="http://schemas.openxmlformats.org/officeDocument/2006/relationships/hyperlink" Target="http://mobileonline.garant.ru/document?id=12064203&amp;sub=0" TargetMode="External"/><Relationship Id="rId112" Type="http://schemas.openxmlformats.org/officeDocument/2006/relationships/hyperlink" Target="http://mobileonline.garant.ru/document?id=12048567&amp;sub=0" TargetMode="External"/><Relationship Id="rId16" Type="http://schemas.openxmlformats.org/officeDocument/2006/relationships/hyperlink" Target="http://mobileonline.garant.ru/document?id=21801627&amp;sub=2" TargetMode="External"/><Relationship Id="rId107" Type="http://schemas.openxmlformats.org/officeDocument/2006/relationships/hyperlink" Target="http://mobileonline.garant.ru/document?id=47211401&amp;sub=0" TargetMode="External"/><Relationship Id="rId11" Type="http://schemas.openxmlformats.org/officeDocument/2006/relationships/hyperlink" Target="http://mobileonline.garant.ru/document?id=17376409&amp;sub=12" TargetMode="External"/><Relationship Id="rId24" Type="http://schemas.openxmlformats.org/officeDocument/2006/relationships/hyperlink" Target="http://mobileonline.garant.ru/document?id=17366991&amp;sub=5" TargetMode="External"/><Relationship Id="rId32" Type="http://schemas.openxmlformats.org/officeDocument/2006/relationships/hyperlink" Target="http://mobileonline.garant.ru/document?id=12064203&amp;sub=0" TargetMode="External"/><Relationship Id="rId37" Type="http://schemas.openxmlformats.org/officeDocument/2006/relationships/hyperlink" Target="http://mobileonline.garant.ru/document?id=17386990&amp;sub=0" TargetMode="External"/><Relationship Id="rId40" Type="http://schemas.openxmlformats.org/officeDocument/2006/relationships/hyperlink" Target="http://mobileonline.garant.ru/document?id=21800480&amp;sub=2" TargetMode="External"/><Relationship Id="rId45" Type="http://schemas.openxmlformats.org/officeDocument/2006/relationships/hyperlink" Target="http://mobileonline.garant.ru/document?id=17215436&amp;sub=81" TargetMode="External"/><Relationship Id="rId53" Type="http://schemas.openxmlformats.org/officeDocument/2006/relationships/hyperlink" Target="http://mobileonline.garant.ru/document?id=17260005&amp;sub=0" TargetMode="External"/><Relationship Id="rId58" Type="http://schemas.openxmlformats.org/officeDocument/2006/relationships/hyperlink" Target="http://mobileonline.garant.ru/document?id=17261753&amp;sub=14" TargetMode="External"/><Relationship Id="rId66" Type="http://schemas.openxmlformats.org/officeDocument/2006/relationships/hyperlink" Target="http://mobileonline.garant.ru/document?id=17259083&amp;sub=0" TargetMode="External"/><Relationship Id="rId74" Type="http://schemas.openxmlformats.org/officeDocument/2006/relationships/hyperlink" Target="http://mobileonline.garant.ru/document?id=17281753&amp;sub=0" TargetMode="External"/><Relationship Id="rId79" Type="http://schemas.openxmlformats.org/officeDocument/2006/relationships/hyperlink" Target="http://mobileonline.garant.ru/document?id=17348031&amp;sub=131" TargetMode="External"/><Relationship Id="rId87" Type="http://schemas.openxmlformats.org/officeDocument/2006/relationships/hyperlink" Target="http://mobileonline.garant.ru/document?id=21801627&amp;sub=2" TargetMode="External"/><Relationship Id="rId102" Type="http://schemas.openxmlformats.org/officeDocument/2006/relationships/hyperlink" Target="http://mobileonline.garant.ru/document?id=47211400&amp;sub=31" TargetMode="External"/><Relationship Id="rId110" Type="http://schemas.openxmlformats.org/officeDocument/2006/relationships/hyperlink" Target="http://mobileonline.garant.ru/document?id=10004229&amp;sub=730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mobileonline.garant.ru/document?id=17386991&amp;sub=0" TargetMode="External"/><Relationship Id="rId82" Type="http://schemas.openxmlformats.org/officeDocument/2006/relationships/hyperlink" Target="http://mobileonline.garant.ru/document?id=17242905&amp;sub=132" TargetMode="External"/><Relationship Id="rId90" Type="http://schemas.openxmlformats.org/officeDocument/2006/relationships/hyperlink" Target="http://mobileonline.garant.ru/document?id=21803341&amp;sub=0" TargetMode="External"/><Relationship Id="rId95" Type="http://schemas.openxmlformats.org/officeDocument/2006/relationships/hyperlink" Target="http://mobileonline.garant.ru/document?id=12064203&amp;sub=0" TargetMode="External"/><Relationship Id="rId19" Type="http://schemas.openxmlformats.org/officeDocument/2006/relationships/hyperlink" Target="http://mobileonline.garant.ru/document?id=17259083&amp;sub=0" TargetMode="External"/><Relationship Id="rId14" Type="http://schemas.openxmlformats.org/officeDocument/2006/relationships/hyperlink" Target="http://mobileonline.garant.ru/document?id=21801627&amp;sub=2" TargetMode="External"/><Relationship Id="rId22" Type="http://schemas.openxmlformats.org/officeDocument/2006/relationships/hyperlink" Target="http://mobileonline.garant.ru/document?id=17386991&amp;sub=0" TargetMode="External"/><Relationship Id="rId27" Type="http://schemas.openxmlformats.org/officeDocument/2006/relationships/hyperlink" Target="http://mobileonline.garant.ru/document?id=17239083&amp;sub=103" TargetMode="External"/><Relationship Id="rId30" Type="http://schemas.openxmlformats.org/officeDocument/2006/relationships/hyperlink" Target="http://mobileonline.garant.ru/document?id=17259083&amp;sub=0" TargetMode="External"/><Relationship Id="rId35" Type="http://schemas.openxmlformats.org/officeDocument/2006/relationships/hyperlink" Target="http://mobileonline.garant.ru/document?id=17244387&amp;sub=63" TargetMode="External"/><Relationship Id="rId43" Type="http://schemas.openxmlformats.org/officeDocument/2006/relationships/hyperlink" Target="http://mobileonline.garant.ru/document?id=17264355&amp;sub=2" TargetMode="External"/><Relationship Id="rId48" Type="http://schemas.openxmlformats.org/officeDocument/2006/relationships/hyperlink" Target="http://mobileonline.garant.ru/document?id=17376409&amp;sub=83" TargetMode="External"/><Relationship Id="rId56" Type="http://schemas.openxmlformats.org/officeDocument/2006/relationships/hyperlink" Target="http://mobileonline.garant.ru/document?id=17366990&amp;sub=2" TargetMode="External"/><Relationship Id="rId64" Type="http://schemas.openxmlformats.org/officeDocument/2006/relationships/hyperlink" Target="http://mobileonline.garant.ru/document?id=17319389&amp;sub=9" TargetMode="External"/><Relationship Id="rId69" Type="http://schemas.openxmlformats.org/officeDocument/2006/relationships/hyperlink" Target="http://mobileonline.garant.ru/document?id=17390305&amp;sub=0" TargetMode="External"/><Relationship Id="rId77" Type="http://schemas.openxmlformats.org/officeDocument/2006/relationships/hyperlink" Target="http://mobileonline.garant.ru/document?id=17390305&amp;sub=0" TargetMode="External"/><Relationship Id="rId100" Type="http://schemas.openxmlformats.org/officeDocument/2006/relationships/hyperlink" Target="http://mobileonline.garant.ru/document?id=17244387&amp;sub=140" TargetMode="External"/><Relationship Id="rId105" Type="http://schemas.openxmlformats.org/officeDocument/2006/relationships/hyperlink" Target="http://mobileonline.garant.ru/document?id=10002673&amp;sub=0" TargetMode="External"/><Relationship Id="rId113" Type="http://schemas.openxmlformats.org/officeDocument/2006/relationships/hyperlink" Target="http://mobileonline.garant.ru/document?id=10002673&amp;sub=0" TargetMode="External"/><Relationship Id="rId8" Type="http://schemas.openxmlformats.org/officeDocument/2006/relationships/hyperlink" Target="http://mobileonline.garant.ru/document?id=17230080&amp;sub=0" TargetMode="External"/><Relationship Id="rId51" Type="http://schemas.openxmlformats.org/officeDocument/2006/relationships/hyperlink" Target="http://mobileonline.garant.ru/document?id=17285504&amp;sub=0" TargetMode="External"/><Relationship Id="rId72" Type="http://schemas.openxmlformats.org/officeDocument/2006/relationships/hyperlink" Target="http://mobileonline.garant.ru/document?id=10064247&amp;sub=0" TargetMode="External"/><Relationship Id="rId80" Type="http://schemas.openxmlformats.org/officeDocument/2006/relationships/hyperlink" Target="http://mobileonline.garant.ru/document?id=17366991&amp;sub=5" TargetMode="External"/><Relationship Id="rId85" Type="http://schemas.openxmlformats.org/officeDocument/2006/relationships/hyperlink" Target="http://mobileonline.garant.ru/document?id=17292858&amp;sub=32" TargetMode="External"/><Relationship Id="rId93" Type="http://schemas.openxmlformats.org/officeDocument/2006/relationships/hyperlink" Target="http://mobileonline.garant.ru/document?id=47211400&amp;sub=31" TargetMode="External"/><Relationship Id="rId98" Type="http://schemas.openxmlformats.org/officeDocument/2006/relationships/hyperlink" Target="http://mobileonline.garant.ru/document?id=21800480&amp;sub=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bileonline.garant.ru/document?id=17261753&amp;sub=1102" TargetMode="External"/><Relationship Id="rId17" Type="http://schemas.openxmlformats.org/officeDocument/2006/relationships/hyperlink" Target="http://mobileonline.garant.ru/document?id=21901627&amp;sub=0" TargetMode="External"/><Relationship Id="rId25" Type="http://schemas.openxmlformats.org/officeDocument/2006/relationships/hyperlink" Target="http://mobileonline.garant.ru/document?id=17386991&amp;sub=0" TargetMode="External"/><Relationship Id="rId33" Type="http://schemas.openxmlformats.org/officeDocument/2006/relationships/hyperlink" Target="http://mobileonline.garant.ru/document?id=21800480&amp;sub=2" TargetMode="External"/><Relationship Id="rId38" Type="http://schemas.openxmlformats.org/officeDocument/2006/relationships/hyperlink" Target="http://mobileonline.garant.ru/document?id=17292858&amp;sub=31" TargetMode="External"/><Relationship Id="rId46" Type="http://schemas.openxmlformats.org/officeDocument/2006/relationships/hyperlink" Target="http://mobileonline.garant.ru/document?id=47210016&amp;sub=6" TargetMode="External"/><Relationship Id="rId59" Type="http://schemas.openxmlformats.org/officeDocument/2006/relationships/hyperlink" Target="http://mobileonline.garant.ru/document?id=17319389&amp;sub=87" TargetMode="External"/><Relationship Id="rId67" Type="http://schemas.openxmlformats.org/officeDocument/2006/relationships/hyperlink" Target="http://mobileonline.garant.ru/document?id=17216989&amp;sub=101" TargetMode="External"/><Relationship Id="rId103" Type="http://schemas.openxmlformats.org/officeDocument/2006/relationships/hyperlink" Target="http://mobileonline.garant.ru/document?id=47211401&amp;sub=0" TargetMode="External"/><Relationship Id="rId108" Type="http://schemas.openxmlformats.org/officeDocument/2006/relationships/hyperlink" Target="http://mobileonline.garant.ru/document?id=12064203&amp;sub=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mobileonline.garant.ru/document?id=17216989&amp;sub=3" TargetMode="External"/><Relationship Id="rId41" Type="http://schemas.openxmlformats.org/officeDocument/2006/relationships/hyperlink" Target="http://mobileonline.garant.ru/document?id=21900480&amp;sub=0" TargetMode="External"/><Relationship Id="rId54" Type="http://schemas.openxmlformats.org/officeDocument/2006/relationships/hyperlink" Target="http://mobileonline.garant.ru/document?id=17239083&amp;sub=152" TargetMode="External"/><Relationship Id="rId62" Type="http://schemas.openxmlformats.org/officeDocument/2006/relationships/hyperlink" Target="http://mobileonline.garant.ru/document?id=17261753&amp;sub=2" TargetMode="External"/><Relationship Id="rId70" Type="http://schemas.openxmlformats.org/officeDocument/2006/relationships/hyperlink" Target="http://mobileonline.garant.ru/document?id=17290305&amp;sub=63" TargetMode="External"/><Relationship Id="rId75" Type="http://schemas.openxmlformats.org/officeDocument/2006/relationships/hyperlink" Target="http://mobileonline.garant.ru/document?id=17319389&amp;sub=110" TargetMode="External"/><Relationship Id="rId83" Type="http://schemas.openxmlformats.org/officeDocument/2006/relationships/hyperlink" Target="http://mobileonline.garant.ru/document?id=17292858&amp;sub=31" TargetMode="External"/><Relationship Id="rId88" Type="http://schemas.openxmlformats.org/officeDocument/2006/relationships/hyperlink" Target="http://mobileonline.garant.ru/document?id=21901627&amp;sub=0" TargetMode="External"/><Relationship Id="rId91" Type="http://schemas.openxmlformats.org/officeDocument/2006/relationships/hyperlink" Target="http://mobileonline.garant.ru/document?id=47204692&amp;sub=2" TargetMode="External"/><Relationship Id="rId96" Type="http://schemas.openxmlformats.org/officeDocument/2006/relationships/hyperlink" Target="http://mobileonline.garant.ru/document?id=70171682&amp;sub=0" TargetMode="External"/><Relationship Id="rId111" Type="http://schemas.openxmlformats.org/officeDocument/2006/relationships/hyperlink" Target="http://mobileonline.garant.ru/document?id=10002673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?id=21901627&amp;sub=0" TargetMode="External"/><Relationship Id="rId23" Type="http://schemas.openxmlformats.org/officeDocument/2006/relationships/hyperlink" Target="http://mobileonline.garant.ru/document?id=17242905&amp;sub=41" TargetMode="External"/><Relationship Id="rId28" Type="http://schemas.openxmlformats.org/officeDocument/2006/relationships/hyperlink" Target="http://mobileonline.garant.ru/document?id=17216989&amp;sub=43" TargetMode="External"/><Relationship Id="rId36" Type="http://schemas.openxmlformats.org/officeDocument/2006/relationships/hyperlink" Target="http://mobileonline.garant.ru/document?id=17366990&amp;sub=2" TargetMode="External"/><Relationship Id="rId49" Type="http://schemas.openxmlformats.org/officeDocument/2006/relationships/hyperlink" Target="http://mobileonline.garant.ru/document?id=17261374&amp;sub=0" TargetMode="External"/><Relationship Id="rId57" Type="http://schemas.openxmlformats.org/officeDocument/2006/relationships/hyperlink" Target="http://mobileonline.garant.ru/document?id=17386990&amp;sub=0" TargetMode="External"/><Relationship Id="rId106" Type="http://schemas.openxmlformats.org/officeDocument/2006/relationships/hyperlink" Target="http://mobileonline.garant.ru/document?id=47211400&amp;sub=31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mobileonline.garant.ru/document?id=47210017&amp;sub=0" TargetMode="External"/><Relationship Id="rId31" Type="http://schemas.openxmlformats.org/officeDocument/2006/relationships/hyperlink" Target="http://mobileonline.garant.ru/document?id=10003000&amp;sub=0" TargetMode="External"/><Relationship Id="rId44" Type="http://schemas.openxmlformats.org/officeDocument/2006/relationships/hyperlink" Target="http://mobileonline.garant.ru/document?id=17284355&amp;sub=0" TargetMode="External"/><Relationship Id="rId52" Type="http://schemas.openxmlformats.org/officeDocument/2006/relationships/hyperlink" Target="http://mobileonline.garant.ru/document?id=17314456&amp;sub=84" TargetMode="External"/><Relationship Id="rId60" Type="http://schemas.openxmlformats.org/officeDocument/2006/relationships/hyperlink" Target="http://mobileonline.garant.ru/document?id=17366991&amp;sub=5" TargetMode="External"/><Relationship Id="rId65" Type="http://schemas.openxmlformats.org/officeDocument/2006/relationships/hyperlink" Target="http://mobileonline.garant.ru/document?id=17239083&amp;sub=2" TargetMode="External"/><Relationship Id="rId73" Type="http://schemas.openxmlformats.org/officeDocument/2006/relationships/hyperlink" Target="http://mobileonline.garant.ru/document?id=17261753&amp;sub=2" TargetMode="External"/><Relationship Id="rId78" Type="http://schemas.openxmlformats.org/officeDocument/2006/relationships/hyperlink" Target="http://mobileonline.garant.ru/document?id=17290305&amp;sub=63" TargetMode="External"/><Relationship Id="rId81" Type="http://schemas.openxmlformats.org/officeDocument/2006/relationships/hyperlink" Target="http://mobileonline.garant.ru/document?id=17386991&amp;sub=0" TargetMode="External"/><Relationship Id="rId86" Type="http://schemas.openxmlformats.org/officeDocument/2006/relationships/hyperlink" Target="http://mobileonline.garant.ru/document?id=17392858&amp;sub=0" TargetMode="External"/><Relationship Id="rId94" Type="http://schemas.openxmlformats.org/officeDocument/2006/relationships/hyperlink" Target="http://mobileonline.garant.ru/document?id=47211401&amp;sub=0" TargetMode="External"/><Relationship Id="rId99" Type="http://schemas.openxmlformats.org/officeDocument/2006/relationships/hyperlink" Target="http://mobileonline.garant.ru/document?id=21900480&amp;sub=0" TargetMode="External"/><Relationship Id="rId101" Type="http://schemas.openxmlformats.org/officeDocument/2006/relationships/hyperlink" Target="http://mobileonline.garant.ru/document?id=1732990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7210016&amp;sub=6" TargetMode="External"/><Relationship Id="rId13" Type="http://schemas.openxmlformats.org/officeDocument/2006/relationships/hyperlink" Target="http://mobileonline.garant.ru/document?id=17319389&amp;sub=13" TargetMode="External"/><Relationship Id="rId18" Type="http://schemas.openxmlformats.org/officeDocument/2006/relationships/hyperlink" Target="http://mobileonline.garant.ru/document?id=17239083&amp;sub=2" TargetMode="External"/><Relationship Id="rId39" Type="http://schemas.openxmlformats.org/officeDocument/2006/relationships/hyperlink" Target="http://mobileonline.garant.ru/document?id=17392858&amp;sub=0" TargetMode="External"/><Relationship Id="rId109" Type="http://schemas.openxmlformats.org/officeDocument/2006/relationships/hyperlink" Target="http://mobileonline.garant.ru/document?id=10004229&amp;sub=730" TargetMode="External"/><Relationship Id="rId34" Type="http://schemas.openxmlformats.org/officeDocument/2006/relationships/hyperlink" Target="http://mobileonline.garant.ru/document?id=21900480&amp;sub=0" TargetMode="External"/><Relationship Id="rId50" Type="http://schemas.openxmlformats.org/officeDocument/2006/relationships/hyperlink" Target="http://mobileonline.garant.ru/document?id=17265504&amp;sub=5" TargetMode="External"/><Relationship Id="rId55" Type="http://schemas.openxmlformats.org/officeDocument/2006/relationships/hyperlink" Target="http://mobileonline.garant.ru/document?id=17216989&amp;sub=85" TargetMode="External"/><Relationship Id="rId76" Type="http://schemas.openxmlformats.org/officeDocument/2006/relationships/hyperlink" Target="http://mobileonline.garant.ru/document?id=17290305&amp;sub=61" TargetMode="External"/><Relationship Id="rId97" Type="http://schemas.openxmlformats.org/officeDocument/2006/relationships/hyperlink" Target="http://mobileonline.garant.ru/document?id=70272954&amp;sub=0" TargetMode="External"/><Relationship Id="rId104" Type="http://schemas.openxmlformats.org/officeDocument/2006/relationships/hyperlink" Target="http://mobileonline.garant.ru/document?id=17300700&amp;sub=1422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?id=17348031&amp;sub=102" TargetMode="External"/><Relationship Id="rId92" Type="http://schemas.openxmlformats.org/officeDocument/2006/relationships/hyperlink" Target="http://mobileonline.garant.ru/document?id=47204693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17239083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Панина Ирина Александровна</cp:lastModifiedBy>
  <cp:revision>2</cp:revision>
  <dcterms:created xsi:type="dcterms:W3CDTF">2018-12-19T13:55:00Z</dcterms:created>
  <dcterms:modified xsi:type="dcterms:W3CDTF">2018-12-19T13:55:00Z</dcterms:modified>
</cp:coreProperties>
</file>